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6E2F" w14:textId="77777777" w:rsidR="007E3801" w:rsidRPr="00752689" w:rsidRDefault="00562BFA" w:rsidP="00511FD4">
      <w:pPr>
        <w:spacing w:after="0"/>
        <w:rPr>
          <w:rFonts w:ascii="Times New Roman" w:hAnsi="Times New Roman" w:cs="Times New Roman"/>
          <w:b/>
          <w:sz w:val="36"/>
          <w:szCs w:val="32"/>
        </w:rPr>
      </w:pPr>
      <w:bookmarkStart w:id="0" w:name="_Hlk90956481"/>
      <w:r w:rsidRPr="00752689">
        <w:rPr>
          <w:rFonts w:ascii="Times New Roman" w:hAnsi="Times New Roman" w:cs="Times New Roman"/>
          <w:b/>
          <w:sz w:val="44"/>
          <w:szCs w:val="32"/>
        </w:rPr>
        <w:t>V</w:t>
      </w:r>
      <w:r w:rsidR="00104DEA" w:rsidRPr="00752689">
        <w:rPr>
          <w:rFonts w:ascii="Times New Roman" w:hAnsi="Times New Roman" w:cs="Times New Roman"/>
          <w:b/>
          <w:sz w:val="44"/>
          <w:szCs w:val="32"/>
        </w:rPr>
        <w:t>ienotas noslodzes novērtēšanas metodika</w:t>
      </w:r>
    </w:p>
    <w:bookmarkEnd w:id="0"/>
    <w:p w14:paraId="5B525C2E" w14:textId="77777777" w:rsidR="00E85B93" w:rsidRPr="00752689" w:rsidRDefault="00E85B93" w:rsidP="002272A2">
      <w:pPr>
        <w:spacing w:before="240"/>
        <w:rPr>
          <w:rFonts w:ascii="Times New Roman" w:hAnsi="Times New Roman" w:cs="Times New Roman"/>
          <w:b/>
          <w:sz w:val="36"/>
        </w:rPr>
      </w:pPr>
      <w:r w:rsidRPr="00752689">
        <w:rPr>
          <w:rFonts w:ascii="Times New Roman" w:hAnsi="Times New Roman" w:cs="Times New Roman"/>
          <w:b/>
          <w:sz w:val="36"/>
        </w:rPr>
        <w:t>Saturs</w:t>
      </w:r>
    </w:p>
    <w:p w14:paraId="01A732F2" w14:textId="77777777" w:rsidR="000E59D1" w:rsidRPr="00752689" w:rsidRDefault="009C3371">
      <w:pPr>
        <w:pStyle w:val="Saturs1"/>
        <w:tabs>
          <w:tab w:val="right" w:leader="dot" w:pos="8302"/>
        </w:tabs>
        <w:rPr>
          <w:rFonts w:ascii="Times New Roman" w:eastAsiaTheme="minorEastAsia" w:hAnsi="Times New Roman" w:cs="Times New Roman"/>
          <w:b w:val="0"/>
          <w:bCs w:val="0"/>
          <w:noProof/>
          <w:sz w:val="22"/>
          <w:szCs w:val="22"/>
          <w:lang w:eastAsia="lv-LV"/>
        </w:rPr>
      </w:pPr>
      <w:r w:rsidRPr="00752689">
        <w:rPr>
          <w:rFonts w:ascii="Times New Roman" w:hAnsi="Times New Roman" w:cs="Times New Roman"/>
        </w:rPr>
        <w:fldChar w:fldCharType="begin"/>
      </w:r>
      <w:r w:rsidRPr="00752689">
        <w:rPr>
          <w:rFonts w:ascii="Times New Roman" w:hAnsi="Times New Roman" w:cs="Times New Roman"/>
        </w:rPr>
        <w:instrText xml:space="preserve"> TOC \o "1-3" \h \z \u </w:instrText>
      </w:r>
      <w:r w:rsidRPr="00752689">
        <w:rPr>
          <w:rFonts w:ascii="Times New Roman" w:hAnsi="Times New Roman" w:cs="Times New Roman"/>
        </w:rPr>
        <w:fldChar w:fldCharType="separate"/>
      </w:r>
      <w:hyperlink w:anchor="_Toc114664800" w:history="1">
        <w:r w:rsidR="000E59D1" w:rsidRPr="00752689">
          <w:rPr>
            <w:rStyle w:val="Hipersaite"/>
            <w:rFonts w:ascii="Times New Roman" w:hAnsi="Times New Roman" w:cs="Times New Roman"/>
            <w:noProof/>
            <w:shd w:val="clear" w:color="auto" w:fill="FFFFFF"/>
          </w:rPr>
          <w:t>Ievads</w:t>
        </w:r>
        <w:r w:rsidR="000E59D1" w:rsidRPr="00752689">
          <w:rPr>
            <w:rFonts w:ascii="Times New Roman" w:hAnsi="Times New Roman" w:cs="Times New Roman"/>
            <w:noProof/>
            <w:webHidden/>
          </w:rPr>
          <w:tab/>
        </w:r>
        <w:r w:rsidR="000E59D1" w:rsidRPr="00752689">
          <w:rPr>
            <w:rFonts w:ascii="Times New Roman" w:hAnsi="Times New Roman" w:cs="Times New Roman"/>
            <w:noProof/>
            <w:webHidden/>
          </w:rPr>
          <w:fldChar w:fldCharType="begin"/>
        </w:r>
        <w:r w:rsidR="000E59D1" w:rsidRPr="00752689">
          <w:rPr>
            <w:rFonts w:ascii="Times New Roman" w:hAnsi="Times New Roman" w:cs="Times New Roman"/>
            <w:noProof/>
            <w:webHidden/>
          </w:rPr>
          <w:instrText xml:space="preserve"> PAGEREF _Toc114664800 \h </w:instrText>
        </w:r>
        <w:r w:rsidR="000E59D1" w:rsidRPr="00752689">
          <w:rPr>
            <w:rFonts w:ascii="Times New Roman" w:hAnsi="Times New Roman" w:cs="Times New Roman"/>
            <w:noProof/>
            <w:webHidden/>
          </w:rPr>
        </w:r>
        <w:r w:rsidR="000E59D1" w:rsidRPr="00752689">
          <w:rPr>
            <w:rFonts w:ascii="Times New Roman" w:hAnsi="Times New Roman" w:cs="Times New Roman"/>
            <w:noProof/>
            <w:webHidden/>
          </w:rPr>
          <w:fldChar w:fldCharType="separate"/>
        </w:r>
        <w:r w:rsidR="000E59D1" w:rsidRPr="00752689">
          <w:rPr>
            <w:rFonts w:ascii="Times New Roman" w:hAnsi="Times New Roman" w:cs="Times New Roman"/>
            <w:noProof/>
            <w:webHidden/>
          </w:rPr>
          <w:t>2</w:t>
        </w:r>
        <w:r w:rsidR="000E59D1" w:rsidRPr="00752689">
          <w:rPr>
            <w:rFonts w:ascii="Times New Roman" w:hAnsi="Times New Roman" w:cs="Times New Roman"/>
            <w:noProof/>
            <w:webHidden/>
          </w:rPr>
          <w:fldChar w:fldCharType="end"/>
        </w:r>
      </w:hyperlink>
    </w:p>
    <w:p w14:paraId="065A266A" w14:textId="77777777" w:rsidR="000E59D1" w:rsidRPr="00752689" w:rsidRDefault="007F2A4F">
      <w:pPr>
        <w:pStyle w:val="Saturs1"/>
        <w:tabs>
          <w:tab w:val="right" w:leader="dot" w:pos="8302"/>
        </w:tabs>
        <w:rPr>
          <w:rFonts w:ascii="Times New Roman" w:eastAsiaTheme="minorEastAsia" w:hAnsi="Times New Roman" w:cs="Times New Roman"/>
          <w:b w:val="0"/>
          <w:bCs w:val="0"/>
          <w:noProof/>
          <w:sz w:val="22"/>
          <w:szCs w:val="22"/>
          <w:lang w:eastAsia="lv-LV"/>
        </w:rPr>
      </w:pPr>
      <w:hyperlink w:anchor="_Toc114664801" w:history="1">
        <w:r w:rsidR="000E59D1" w:rsidRPr="00752689">
          <w:rPr>
            <w:rStyle w:val="Hipersaite"/>
            <w:rFonts w:ascii="Times New Roman" w:hAnsi="Times New Roman" w:cs="Times New Roman"/>
            <w:noProof/>
            <w:shd w:val="clear" w:color="auto" w:fill="FFFFFF"/>
          </w:rPr>
          <w:t>Pielietotās pieejas un metodes</w:t>
        </w:r>
        <w:r w:rsidR="000E59D1" w:rsidRPr="00752689">
          <w:rPr>
            <w:rFonts w:ascii="Times New Roman" w:hAnsi="Times New Roman" w:cs="Times New Roman"/>
            <w:noProof/>
            <w:webHidden/>
          </w:rPr>
          <w:tab/>
        </w:r>
        <w:r w:rsidR="000E59D1" w:rsidRPr="00752689">
          <w:rPr>
            <w:rFonts w:ascii="Times New Roman" w:hAnsi="Times New Roman" w:cs="Times New Roman"/>
            <w:noProof/>
            <w:webHidden/>
          </w:rPr>
          <w:fldChar w:fldCharType="begin"/>
        </w:r>
        <w:r w:rsidR="000E59D1" w:rsidRPr="00752689">
          <w:rPr>
            <w:rFonts w:ascii="Times New Roman" w:hAnsi="Times New Roman" w:cs="Times New Roman"/>
            <w:noProof/>
            <w:webHidden/>
          </w:rPr>
          <w:instrText xml:space="preserve"> PAGEREF _Toc114664801 \h </w:instrText>
        </w:r>
        <w:r w:rsidR="000E59D1" w:rsidRPr="00752689">
          <w:rPr>
            <w:rFonts w:ascii="Times New Roman" w:hAnsi="Times New Roman" w:cs="Times New Roman"/>
            <w:noProof/>
            <w:webHidden/>
          </w:rPr>
        </w:r>
        <w:r w:rsidR="000E59D1" w:rsidRPr="00752689">
          <w:rPr>
            <w:rFonts w:ascii="Times New Roman" w:hAnsi="Times New Roman" w:cs="Times New Roman"/>
            <w:noProof/>
            <w:webHidden/>
          </w:rPr>
          <w:fldChar w:fldCharType="separate"/>
        </w:r>
        <w:r w:rsidR="000E59D1" w:rsidRPr="00752689">
          <w:rPr>
            <w:rFonts w:ascii="Times New Roman" w:hAnsi="Times New Roman" w:cs="Times New Roman"/>
            <w:noProof/>
            <w:webHidden/>
          </w:rPr>
          <w:t>2</w:t>
        </w:r>
        <w:r w:rsidR="000E59D1" w:rsidRPr="00752689">
          <w:rPr>
            <w:rFonts w:ascii="Times New Roman" w:hAnsi="Times New Roman" w:cs="Times New Roman"/>
            <w:noProof/>
            <w:webHidden/>
          </w:rPr>
          <w:fldChar w:fldCharType="end"/>
        </w:r>
      </w:hyperlink>
    </w:p>
    <w:p w14:paraId="4B806256" w14:textId="77777777" w:rsidR="000E59D1" w:rsidRPr="00752689" w:rsidRDefault="007F2A4F">
      <w:pPr>
        <w:pStyle w:val="Saturs2"/>
        <w:tabs>
          <w:tab w:val="right" w:leader="dot" w:pos="8302"/>
        </w:tabs>
        <w:rPr>
          <w:rFonts w:ascii="Times New Roman" w:eastAsiaTheme="minorEastAsia" w:hAnsi="Times New Roman" w:cs="Times New Roman"/>
          <w:i w:val="0"/>
          <w:iCs w:val="0"/>
          <w:noProof/>
          <w:sz w:val="22"/>
          <w:szCs w:val="22"/>
          <w:lang w:eastAsia="lv-LV"/>
        </w:rPr>
      </w:pPr>
      <w:hyperlink w:anchor="_Toc114664802" w:history="1">
        <w:r w:rsidR="000E59D1" w:rsidRPr="00752689">
          <w:rPr>
            <w:rStyle w:val="Hipersaite"/>
            <w:rFonts w:ascii="Times New Roman" w:hAnsi="Times New Roman" w:cs="Times New Roman"/>
            <w:noProof/>
          </w:rPr>
          <w:t>Cilvēkresursu plānošana</w:t>
        </w:r>
        <w:r w:rsidR="000E59D1" w:rsidRPr="00752689">
          <w:rPr>
            <w:rFonts w:ascii="Times New Roman" w:hAnsi="Times New Roman" w:cs="Times New Roman"/>
            <w:noProof/>
            <w:webHidden/>
          </w:rPr>
          <w:tab/>
        </w:r>
        <w:r w:rsidR="000E59D1" w:rsidRPr="00752689">
          <w:rPr>
            <w:rFonts w:ascii="Times New Roman" w:hAnsi="Times New Roman" w:cs="Times New Roman"/>
            <w:noProof/>
            <w:webHidden/>
          </w:rPr>
          <w:fldChar w:fldCharType="begin"/>
        </w:r>
        <w:r w:rsidR="000E59D1" w:rsidRPr="00752689">
          <w:rPr>
            <w:rFonts w:ascii="Times New Roman" w:hAnsi="Times New Roman" w:cs="Times New Roman"/>
            <w:noProof/>
            <w:webHidden/>
          </w:rPr>
          <w:instrText xml:space="preserve"> PAGEREF _Toc114664802 \h </w:instrText>
        </w:r>
        <w:r w:rsidR="000E59D1" w:rsidRPr="00752689">
          <w:rPr>
            <w:rFonts w:ascii="Times New Roman" w:hAnsi="Times New Roman" w:cs="Times New Roman"/>
            <w:noProof/>
            <w:webHidden/>
          </w:rPr>
        </w:r>
        <w:r w:rsidR="000E59D1" w:rsidRPr="00752689">
          <w:rPr>
            <w:rFonts w:ascii="Times New Roman" w:hAnsi="Times New Roman" w:cs="Times New Roman"/>
            <w:noProof/>
            <w:webHidden/>
          </w:rPr>
          <w:fldChar w:fldCharType="separate"/>
        </w:r>
        <w:r w:rsidR="000E59D1" w:rsidRPr="00752689">
          <w:rPr>
            <w:rFonts w:ascii="Times New Roman" w:hAnsi="Times New Roman" w:cs="Times New Roman"/>
            <w:noProof/>
            <w:webHidden/>
          </w:rPr>
          <w:t>2</w:t>
        </w:r>
        <w:r w:rsidR="000E59D1" w:rsidRPr="00752689">
          <w:rPr>
            <w:rFonts w:ascii="Times New Roman" w:hAnsi="Times New Roman" w:cs="Times New Roman"/>
            <w:noProof/>
            <w:webHidden/>
          </w:rPr>
          <w:fldChar w:fldCharType="end"/>
        </w:r>
      </w:hyperlink>
    </w:p>
    <w:p w14:paraId="17495A90" w14:textId="77777777" w:rsidR="000E59D1" w:rsidRPr="00752689" w:rsidRDefault="007F2A4F">
      <w:pPr>
        <w:pStyle w:val="Saturs2"/>
        <w:tabs>
          <w:tab w:val="right" w:leader="dot" w:pos="8302"/>
        </w:tabs>
        <w:rPr>
          <w:rFonts w:ascii="Times New Roman" w:eastAsiaTheme="minorEastAsia" w:hAnsi="Times New Roman" w:cs="Times New Roman"/>
          <w:i w:val="0"/>
          <w:iCs w:val="0"/>
          <w:noProof/>
          <w:sz w:val="22"/>
          <w:szCs w:val="22"/>
          <w:lang w:eastAsia="lv-LV"/>
        </w:rPr>
      </w:pPr>
      <w:hyperlink w:anchor="_Toc114664803" w:history="1">
        <w:r w:rsidR="000E59D1" w:rsidRPr="00752689">
          <w:rPr>
            <w:rStyle w:val="Hipersaite"/>
            <w:rFonts w:ascii="Times New Roman" w:hAnsi="Times New Roman" w:cs="Times New Roman"/>
            <w:noProof/>
          </w:rPr>
          <w:t>Snieguma vadība</w:t>
        </w:r>
        <w:r w:rsidR="000E59D1" w:rsidRPr="00752689">
          <w:rPr>
            <w:rFonts w:ascii="Times New Roman" w:hAnsi="Times New Roman" w:cs="Times New Roman"/>
            <w:noProof/>
            <w:webHidden/>
          </w:rPr>
          <w:tab/>
        </w:r>
        <w:r w:rsidR="000E59D1" w:rsidRPr="00752689">
          <w:rPr>
            <w:rFonts w:ascii="Times New Roman" w:hAnsi="Times New Roman" w:cs="Times New Roman"/>
            <w:noProof/>
            <w:webHidden/>
          </w:rPr>
          <w:fldChar w:fldCharType="begin"/>
        </w:r>
        <w:r w:rsidR="000E59D1" w:rsidRPr="00752689">
          <w:rPr>
            <w:rFonts w:ascii="Times New Roman" w:hAnsi="Times New Roman" w:cs="Times New Roman"/>
            <w:noProof/>
            <w:webHidden/>
          </w:rPr>
          <w:instrText xml:space="preserve"> PAGEREF _Toc114664803 \h </w:instrText>
        </w:r>
        <w:r w:rsidR="000E59D1" w:rsidRPr="00752689">
          <w:rPr>
            <w:rFonts w:ascii="Times New Roman" w:hAnsi="Times New Roman" w:cs="Times New Roman"/>
            <w:noProof/>
            <w:webHidden/>
          </w:rPr>
        </w:r>
        <w:r w:rsidR="000E59D1" w:rsidRPr="00752689">
          <w:rPr>
            <w:rFonts w:ascii="Times New Roman" w:hAnsi="Times New Roman" w:cs="Times New Roman"/>
            <w:noProof/>
            <w:webHidden/>
          </w:rPr>
          <w:fldChar w:fldCharType="separate"/>
        </w:r>
        <w:r w:rsidR="000E59D1" w:rsidRPr="00752689">
          <w:rPr>
            <w:rFonts w:ascii="Times New Roman" w:hAnsi="Times New Roman" w:cs="Times New Roman"/>
            <w:noProof/>
            <w:webHidden/>
          </w:rPr>
          <w:t>3</w:t>
        </w:r>
        <w:r w:rsidR="000E59D1" w:rsidRPr="00752689">
          <w:rPr>
            <w:rFonts w:ascii="Times New Roman" w:hAnsi="Times New Roman" w:cs="Times New Roman"/>
            <w:noProof/>
            <w:webHidden/>
          </w:rPr>
          <w:fldChar w:fldCharType="end"/>
        </w:r>
      </w:hyperlink>
    </w:p>
    <w:p w14:paraId="74240E51" w14:textId="77777777" w:rsidR="000E59D1" w:rsidRPr="00752689" w:rsidRDefault="007F2A4F">
      <w:pPr>
        <w:pStyle w:val="Saturs3"/>
        <w:tabs>
          <w:tab w:val="right" w:leader="dot" w:pos="8302"/>
        </w:tabs>
        <w:rPr>
          <w:rFonts w:ascii="Times New Roman" w:eastAsiaTheme="minorEastAsia" w:hAnsi="Times New Roman" w:cs="Times New Roman"/>
          <w:noProof/>
          <w:sz w:val="22"/>
          <w:szCs w:val="22"/>
          <w:lang w:eastAsia="lv-LV"/>
        </w:rPr>
      </w:pPr>
      <w:hyperlink w:anchor="_Toc114664804" w:history="1">
        <w:r w:rsidR="000E59D1" w:rsidRPr="00752689">
          <w:rPr>
            <w:rStyle w:val="Hipersaite"/>
            <w:rFonts w:ascii="Times New Roman" w:hAnsi="Times New Roman" w:cs="Times New Roman"/>
            <w:noProof/>
          </w:rPr>
          <w:t>Snieguma mērījumi</w:t>
        </w:r>
        <w:r w:rsidR="000E59D1" w:rsidRPr="00752689">
          <w:rPr>
            <w:rFonts w:ascii="Times New Roman" w:hAnsi="Times New Roman" w:cs="Times New Roman"/>
            <w:noProof/>
            <w:webHidden/>
          </w:rPr>
          <w:tab/>
        </w:r>
        <w:r w:rsidR="000E59D1" w:rsidRPr="00752689">
          <w:rPr>
            <w:rFonts w:ascii="Times New Roman" w:hAnsi="Times New Roman" w:cs="Times New Roman"/>
            <w:noProof/>
            <w:webHidden/>
          </w:rPr>
          <w:fldChar w:fldCharType="begin"/>
        </w:r>
        <w:r w:rsidR="000E59D1" w:rsidRPr="00752689">
          <w:rPr>
            <w:rFonts w:ascii="Times New Roman" w:hAnsi="Times New Roman" w:cs="Times New Roman"/>
            <w:noProof/>
            <w:webHidden/>
          </w:rPr>
          <w:instrText xml:space="preserve"> PAGEREF _Toc114664804 \h </w:instrText>
        </w:r>
        <w:r w:rsidR="000E59D1" w:rsidRPr="00752689">
          <w:rPr>
            <w:rFonts w:ascii="Times New Roman" w:hAnsi="Times New Roman" w:cs="Times New Roman"/>
            <w:noProof/>
            <w:webHidden/>
          </w:rPr>
        </w:r>
        <w:r w:rsidR="000E59D1" w:rsidRPr="00752689">
          <w:rPr>
            <w:rFonts w:ascii="Times New Roman" w:hAnsi="Times New Roman" w:cs="Times New Roman"/>
            <w:noProof/>
            <w:webHidden/>
          </w:rPr>
          <w:fldChar w:fldCharType="separate"/>
        </w:r>
        <w:r w:rsidR="000E59D1" w:rsidRPr="00752689">
          <w:rPr>
            <w:rFonts w:ascii="Times New Roman" w:hAnsi="Times New Roman" w:cs="Times New Roman"/>
            <w:noProof/>
            <w:webHidden/>
          </w:rPr>
          <w:t>3</w:t>
        </w:r>
        <w:r w:rsidR="000E59D1" w:rsidRPr="00752689">
          <w:rPr>
            <w:rFonts w:ascii="Times New Roman" w:hAnsi="Times New Roman" w:cs="Times New Roman"/>
            <w:noProof/>
            <w:webHidden/>
          </w:rPr>
          <w:fldChar w:fldCharType="end"/>
        </w:r>
      </w:hyperlink>
    </w:p>
    <w:p w14:paraId="2646289F" w14:textId="77777777" w:rsidR="000E59D1" w:rsidRPr="00752689" w:rsidRDefault="007F2A4F">
      <w:pPr>
        <w:pStyle w:val="Saturs3"/>
        <w:tabs>
          <w:tab w:val="right" w:leader="dot" w:pos="8302"/>
        </w:tabs>
        <w:rPr>
          <w:rFonts w:ascii="Times New Roman" w:eastAsiaTheme="minorEastAsia" w:hAnsi="Times New Roman" w:cs="Times New Roman"/>
          <w:noProof/>
          <w:sz w:val="22"/>
          <w:szCs w:val="22"/>
          <w:lang w:eastAsia="lv-LV"/>
        </w:rPr>
      </w:pPr>
      <w:hyperlink w:anchor="_Toc114664805" w:history="1">
        <w:r w:rsidR="000E59D1" w:rsidRPr="00752689">
          <w:rPr>
            <w:rStyle w:val="Hipersaite"/>
            <w:rFonts w:ascii="Times New Roman" w:hAnsi="Times New Roman" w:cs="Times New Roman"/>
            <w:noProof/>
          </w:rPr>
          <w:t>Slodzes plānošanas metodikas ierobežojumi</w:t>
        </w:r>
        <w:r w:rsidR="000E59D1" w:rsidRPr="00752689">
          <w:rPr>
            <w:rFonts w:ascii="Times New Roman" w:hAnsi="Times New Roman" w:cs="Times New Roman"/>
            <w:noProof/>
            <w:webHidden/>
          </w:rPr>
          <w:tab/>
        </w:r>
        <w:r w:rsidR="000E59D1" w:rsidRPr="00752689">
          <w:rPr>
            <w:rFonts w:ascii="Times New Roman" w:hAnsi="Times New Roman" w:cs="Times New Roman"/>
            <w:noProof/>
            <w:webHidden/>
          </w:rPr>
          <w:fldChar w:fldCharType="begin"/>
        </w:r>
        <w:r w:rsidR="000E59D1" w:rsidRPr="00752689">
          <w:rPr>
            <w:rFonts w:ascii="Times New Roman" w:hAnsi="Times New Roman" w:cs="Times New Roman"/>
            <w:noProof/>
            <w:webHidden/>
          </w:rPr>
          <w:instrText xml:space="preserve"> PAGEREF _Toc114664805 \h </w:instrText>
        </w:r>
        <w:r w:rsidR="000E59D1" w:rsidRPr="00752689">
          <w:rPr>
            <w:rFonts w:ascii="Times New Roman" w:hAnsi="Times New Roman" w:cs="Times New Roman"/>
            <w:noProof/>
            <w:webHidden/>
          </w:rPr>
        </w:r>
        <w:r w:rsidR="000E59D1" w:rsidRPr="00752689">
          <w:rPr>
            <w:rFonts w:ascii="Times New Roman" w:hAnsi="Times New Roman" w:cs="Times New Roman"/>
            <w:noProof/>
            <w:webHidden/>
          </w:rPr>
          <w:fldChar w:fldCharType="separate"/>
        </w:r>
        <w:r w:rsidR="000E59D1" w:rsidRPr="00752689">
          <w:rPr>
            <w:rFonts w:ascii="Times New Roman" w:hAnsi="Times New Roman" w:cs="Times New Roman"/>
            <w:noProof/>
            <w:webHidden/>
          </w:rPr>
          <w:t>4</w:t>
        </w:r>
        <w:r w:rsidR="000E59D1" w:rsidRPr="00752689">
          <w:rPr>
            <w:rFonts w:ascii="Times New Roman" w:hAnsi="Times New Roman" w:cs="Times New Roman"/>
            <w:noProof/>
            <w:webHidden/>
          </w:rPr>
          <w:fldChar w:fldCharType="end"/>
        </w:r>
      </w:hyperlink>
    </w:p>
    <w:p w14:paraId="6C912484" w14:textId="77777777" w:rsidR="000E59D1" w:rsidRPr="00752689" w:rsidRDefault="007F2A4F">
      <w:pPr>
        <w:pStyle w:val="Saturs1"/>
        <w:tabs>
          <w:tab w:val="right" w:leader="dot" w:pos="8302"/>
        </w:tabs>
        <w:rPr>
          <w:rFonts w:ascii="Times New Roman" w:eastAsiaTheme="minorEastAsia" w:hAnsi="Times New Roman" w:cs="Times New Roman"/>
          <w:b w:val="0"/>
          <w:bCs w:val="0"/>
          <w:noProof/>
          <w:sz w:val="22"/>
          <w:szCs w:val="22"/>
          <w:lang w:eastAsia="lv-LV"/>
        </w:rPr>
      </w:pPr>
      <w:hyperlink w:anchor="_Toc114664806" w:history="1">
        <w:r w:rsidR="000E59D1" w:rsidRPr="00752689">
          <w:rPr>
            <w:rStyle w:val="Hipersaite"/>
            <w:rFonts w:ascii="Times New Roman" w:hAnsi="Times New Roman" w:cs="Times New Roman"/>
            <w:noProof/>
          </w:rPr>
          <w:t>Vienotas noslodzes novērtēšanas metodika</w:t>
        </w:r>
        <w:r w:rsidR="000E59D1" w:rsidRPr="00752689">
          <w:rPr>
            <w:rFonts w:ascii="Times New Roman" w:hAnsi="Times New Roman" w:cs="Times New Roman"/>
            <w:noProof/>
            <w:webHidden/>
          </w:rPr>
          <w:tab/>
        </w:r>
        <w:r w:rsidR="000E59D1" w:rsidRPr="00752689">
          <w:rPr>
            <w:rFonts w:ascii="Times New Roman" w:hAnsi="Times New Roman" w:cs="Times New Roman"/>
            <w:noProof/>
            <w:webHidden/>
          </w:rPr>
          <w:fldChar w:fldCharType="begin"/>
        </w:r>
        <w:r w:rsidR="000E59D1" w:rsidRPr="00752689">
          <w:rPr>
            <w:rFonts w:ascii="Times New Roman" w:hAnsi="Times New Roman" w:cs="Times New Roman"/>
            <w:noProof/>
            <w:webHidden/>
          </w:rPr>
          <w:instrText xml:space="preserve"> PAGEREF _Toc114664806 \h </w:instrText>
        </w:r>
        <w:r w:rsidR="000E59D1" w:rsidRPr="00752689">
          <w:rPr>
            <w:rFonts w:ascii="Times New Roman" w:hAnsi="Times New Roman" w:cs="Times New Roman"/>
            <w:noProof/>
            <w:webHidden/>
          </w:rPr>
        </w:r>
        <w:r w:rsidR="000E59D1" w:rsidRPr="00752689">
          <w:rPr>
            <w:rFonts w:ascii="Times New Roman" w:hAnsi="Times New Roman" w:cs="Times New Roman"/>
            <w:noProof/>
            <w:webHidden/>
          </w:rPr>
          <w:fldChar w:fldCharType="separate"/>
        </w:r>
        <w:r w:rsidR="000E59D1" w:rsidRPr="00752689">
          <w:rPr>
            <w:rFonts w:ascii="Times New Roman" w:hAnsi="Times New Roman" w:cs="Times New Roman"/>
            <w:noProof/>
            <w:webHidden/>
          </w:rPr>
          <w:t>8</w:t>
        </w:r>
        <w:r w:rsidR="000E59D1" w:rsidRPr="00752689">
          <w:rPr>
            <w:rFonts w:ascii="Times New Roman" w:hAnsi="Times New Roman" w:cs="Times New Roman"/>
            <w:noProof/>
            <w:webHidden/>
          </w:rPr>
          <w:fldChar w:fldCharType="end"/>
        </w:r>
      </w:hyperlink>
    </w:p>
    <w:p w14:paraId="1732C41B" w14:textId="77777777" w:rsidR="000E59D1" w:rsidRPr="00752689" w:rsidRDefault="007F2A4F">
      <w:pPr>
        <w:pStyle w:val="Saturs2"/>
        <w:tabs>
          <w:tab w:val="right" w:leader="dot" w:pos="8302"/>
        </w:tabs>
        <w:rPr>
          <w:rFonts w:ascii="Times New Roman" w:eastAsiaTheme="minorEastAsia" w:hAnsi="Times New Roman" w:cs="Times New Roman"/>
          <w:i w:val="0"/>
          <w:iCs w:val="0"/>
          <w:noProof/>
          <w:sz w:val="22"/>
          <w:szCs w:val="22"/>
          <w:lang w:eastAsia="lv-LV"/>
        </w:rPr>
      </w:pPr>
      <w:hyperlink w:anchor="_Toc114664807" w:history="1">
        <w:r w:rsidR="000E59D1" w:rsidRPr="00752689">
          <w:rPr>
            <w:rStyle w:val="Hipersaite"/>
            <w:rFonts w:ascii="Times New Roman" w:hAnsi="Times New Roman" w:cs="Times New Roman"/>
            <w:noProof/>
          </w:rPr>
          <w:t>Metodikas apraksts</w:t>
        </w:r>
        <w:r w:rsidR="000E59D1" w:rsidRPr="00752689">
          <w:rPr>
            <w:rFonts w:ascii="Times New Roman" w:hAnsi="Times New Roman" w:cs="Times New Roman"/>
            <w:noProof/>
            <w:webHidden/>
          </w:rPr>
          <w:tab/>
        </w:r>
        <w:r w:rsidR="000E59D1" w:rsidRPr="00752689">
          <w:rPr>
            <w:rFonts w:ascii="Times New Roman" w:hAnsi="Times New Roman" w:cs="Times New Roman"/>
            <w:noProof/>
            <w:webHidden/>
          </w:rPr>
          <w:fldChar w:fldCharType="begin"/>
        </w:r>
        <w:r w:rsidR="000E59D1" w:rsidRPr="00752689">
          <w:rPr>
            <w:rFonts w:ascii="Times New Roman" w:hAnsi="Times New Roman" w:cs="Times New Roman"/>
            <w:noProof/>
            <w:webHidden/>
          </w:rPr>
          <w:instrText xml:space="preserve"> PAGEREF _Toc114664807 \h </w:instrText>
        </w:r>
        <w:r w:rsidR="000E59D1" w:rsidRPr="00752689">
          <w:rPr>
            <w:rFonts w:ascii="Times New Roman" w:hAnsi="Times New Roman" w:cs="Times New Roman"/>
            <w:noProof/>
            <w:webHidden/>
          </w:rPr>
        </w:r>
        <w:r w:rsidR="000E59D1" w:rsidRPr="00752689">
          <w:rPr>
            <w:rFonts w:ascii="Times New Roman" w:hAnsi="Times New Roman" w:cs="Times New Roman"/>
            <w:noProof/>
            <w:webHidden/>
          </w:rPr>
          <w:fldChar w:fldCharType="separate"/>
        </w:r>
        <w:r w:rsidR="000E59D1" w:rsidRPr="00752689">
          <w:rPr>
            <w:rFonts w:ascii="Times New Roman" w:hAnsi="Times New Roman" w:cs="Times New Roman"/>
            <w:noProof/>
            <w:webHidden/>
          </w:rPr>
          <w:t>8</w:t>
        </w:r>
        <w:r w:rsidR="000E59D1" w:rsidRPr="00752689">
          <w:rPr>
            <w:rFonts w:ascii="Times New Roman" w:hAnsi="Times New Roman" w:cs="Times New Roman"/>
            <w:noProof/>
            <w:webHidden/>
          </w:rPr>
          <w:fldChar w:fldCharType="end"/>
        </w:r>
      </w:hyperlink>
    </w:p>
    <w:p w14:paraId="119A05DF" w14:textId="77777777" w:rsidR="000E59D1" w:rsidRPr="00752689" w:rsidRDefault="007F2A4F">
      <w:pPr>
        <w:pStyle w:val="Saturs3"/>
        <w:tabs>
          <w:tab w:val="right" w:leader="dot" w:pos="8302"/>
        </w:tabs>
        <w:rPr>
          <w:rFonts w:ascii="Times New Roman" w:eastAsiaTheme="minorEastAsia" w:hAnsi="Times New Roman" w:cs="Times New Roman"/>
          <w:noProof/>
          <w:sz w:val="22"/>
          <w:szCs w:val="22"/>
          <w:lang w:eastAsia="lv-LV"/>
        </w:rPr>
      </w:pPr>
      <w:hyperlink w:anchor="_Toc114664808" w:history="1">
        <w:r w:rsidR="000E59D1" w:rsidRPr="00752689">
          <w:rPr>
            <w:rStyle w:val="Hipersaite"/>
            <w:rFonts w:ascii="Times New Roman" w:hAnsi="Times New Roman" w:cs="Times New Roman"/>
            <w:noProof/>
          </w:rPr>
          <w:t>Subjektīvo mērījumu ekspertu aptaujas anketas formas un paraugs</w:t>
        </w:r>
        <w:r w:rsidR="000E59D1" w:rsidRPr="00752689">
          <w:rPr>
            <w:rFonts w:ascii="Times New Roman" w:hAnsi="Times New Roman" w:cs="Times New Roman"/>
            <w:noProof/>
            <w:webHidden/>
          </w:rPr>
          <w:tab/>
        </w:r>
        <w:r w:rsidR="000E59D1" w:rsidRPr="00752689">
          <w:rPr>
            <w:rFonts w:ascii="Times New Roman" w:hAnsi="Times New Roman" w:cs="Times New Roman"/>
            <w:noProof/>
            <w:webHidden/>
          </w:rPr>
          <w:fldChar w:fldCharType="begin"/>
        </w:r>
        <w:r w:rsidR="000E59D1" w:rsidRPr="00752689">
          <w:rPr>
            <w:rFonts w:ascii="Times New Roman" w:hAnsi="Times New Roman" w:cs="Times New Roman"/>
            <w:noProof/>
            <w:webHidden/>
          </w:rPr>
          <w:instrText xml:space="preserve"> PAGEREF _Toc114664808 \h </w:instrText>
        </w:r>
        <w:r w:rsidR="000E59D1" w:rsidRPr="00752689">
          <w:rPr>
            <w:rFonts w:ascii="Times New Roman" w:hAnsi="Times New Roman" w:cs="Times New Roman"/>
            <w:noProof/>
            <w:webHidden/>
          </w:rPr>
        </w:r>
        <w:r w:rsidR="000E59D1" w:rsidRPr="00752689">
          <w:rPr>
            <w:rFonts w:ascii="Times New Roman" w:hAnsi="Times New Roman" w:cs="Times New Roman"/>
            <w:noProof/>
            <w:webHidden/>
          </w:rPr>
          <w:fldChar w:fldCharType="separate"/>
        </w:r>
        <w:r w:rsidR="000E59D1" w:rsidRPr="00752689">
          <w:rPr>
            <w:rFonts w:ascii="Times New Roman" w:hAnsi="Times New Roman" w:cs="Times New Roman"/>
            <w:noProof/>
            <w:webHidden/>
          </w:rPr>
          <w:t>9</w:t>
        </w:r>
        <w:r w:rsidR="000E59D1" w:rsidRPr="00752689">
          <w:rPr>
            <w:rFonts w:ascii="Times New Roman" w:hAnsi="Times New Roman" w:cs="Times New Roman"/>
            <w:noProof/>
            <w:webHidden/>
          </w:rPr>
          <w:fldChar w:fldCharType="end"/>
        </w:r>
      </w:hyperlink>
    </w:p>
    <w:p w14:paraId="5CDFE91E" w14:textId="77777777" w:rsidR="000E59D1" w:rsidRPr="00752689" w:rsidRDefault="007F2A4F">
      <w:pPr>
        <w:pStyle w:val="Saturs3"/>
        <w:tabs>
          <w:tab w:val="right" w:leader="dot" w:pos="8302"/>
        </w:tabs>
        <w:rPr>
          <w:rFonts w:ascii="Times New Roman" w:eastAsiaTheme="minorEastAsia" w:hAnsi="Times New Roman" w:cs="Times New Roman"/>
          <w:noProof/>
          <w:sz w:val="22"/>
          <w:szCs w:val="22"/>
          <w:lang w:eastAsia="lv-LV"/>
        </w:rPr>
      </w:pPr>
      <w:hyperlink w:anchor="_Toc114664809" w:history="1">
        <w:r w:rsidR="000E59D1" w:rsidRPr="00752689">
          <w:rPr>
            <w:rStyle w:val="Hipersaite"/>
            <w:rFonts w:ascii="Times New Roman" w:hAnsi="Times New Roman" w:cs="Times New Roman"/>
            <w:noProof/>
          </w:rPr>
          <w:t>Ekspertu aptaujas anketu apkopojums</w:t>
        </w:r>
        <w:r w:rsidR="000E59D1" w:rsidRPr="00752689">
          <w:rPr>
            <w:rFonts w:ascii="Times New Roman" w:hAnsi="Times New Roman" w:cs="Times New Roman"/>
            <w:noProof/>
            <w:webHidden/>
          </w:rPr>
          <w:tab/>
        </w:r>
        <w:r w:rsidR="000E59D1" w:rsidRPr="00752689">
          <w:rPr>
            <w:rFonts w:ascii="Times New Roman" w:hAnsi="Times New Roman" w:cs="Times New Roman"/>
            <w:noProof/>
            <w:webHidden/>
          </w:rPr>
          <w:fldChar w:fldCharType="begin"/>
        </w:r>
        <w:r w:rsidR="000E59D1" w:rsidRPr="00752689">
          <w:rPr>
            <w:rFonts w:ascii="Times New Roman" w:hAnsi="Times New Roman" w:cs="Times New Roman"/>
            <w:noProof/>
            <w:webHidden/>
          </w:rPr>
          <w:instrText xml:space="preserve"> PAGEREF _Toc114664809 \h </w:instrText>
        </w:r>
        <w:r w:rsidR="000E59D1" w:rsidRPr="00752689">
          <w:rPr>
            <w:rFonts w:ascii="Times New Roman" w:hAnsi="Times New Roman" w:cs="Times New Roman"/>
            <w:noProof/>
            <w:webHidden/>
          </w:rPr>
        </w:r>
        <w:r w:rsidR="000E59D1" w:rsidRPr="00752689">
          <w:rPr>
            <w:rFonts w:ascii="Times New Roman" w:hAnsi="Times New Roman" w:cs="Times New Roman"/>
            <w:noProof/>
            <w:webHidden/>
          </w:rPr>
          <w:fldChar w:fldCharType="separate"/>
        </w:r>
        <w:r w:rsidR="000E59D1" w:rsidRPr="00752689">
          <w:rPr>
            <w:rFonts w:ascii="Times New Roman" w:hAnsi="Times New Roman" w:cs="Times New Roman"/>
            <w:noProof/>
            <w:webHidden/>
          </w:rPr>
          <w:t>9</w:t>
        </w:r>
        <w:r w:rsidR="000E59D1" w:rsidRPr="00752689">
          <w:rPr>
            <w:rFonts w:ascii="Times New Roman" w:hAnsi="Times New Roman" w:cs="Times New Roman"/>
            <w:noProof/>
            <w:webHidden/>
          </w:rPr>
          <w:fldChar w:fldCharType="end"/>
        </w:r>
      </w:hyperlink>
    </w:p>
    <w:p w14:paraId="14FF0B14" w14:textId="77777777" w:rsidR="000E59D1" w:rsidRPr="00752689" w:rsidRDefault="007F2A4F">
      <w:pPr>
        <w:pStyle w:val="Saturs3"/>
        <w:tabs>
          <w:tab w:val="right" w:leader="dot" w:pos="8302"/>
        </w:tabs>
        <w:rPr>
          <w:rFonts w:ascii="Times New Roman" w:eastAsiaTheme="minorEastAsia" w:hAnsi="Times New Roman" w:cs="Times New Roman"/>
          <w:noProof/>
          <w:sz w:val="22"/>
          <w:szCs w:val="22"/>
          <w:lang w:eastAsia="lv-LV"/>
        </w:rPr>
      </w:pPr>
      <w:hyperlink w:anchor="_Toc114664810" w:history="1">
        <w:r w:rsidR="000E59D1" w:rsidRPr="00752689">
          <w:rPr>
            <w:rStyle w:val="Hipersaite"/>
            <w:rFonts w:ascii="Times New Roman" w:hAnsi="Times New Roman" w:cs="Times New Roman"/>
            <w:noProof/>
          </w:rPr>
          <w:t>Metodiku projekti</w:t>
        </w:r>
        <w:r w:rsidR="000E59D1" w:rsidRPr="00752689">
          <w:rPr>
            <w:rFonts w:ascii="Times New Roman" w:hAnsi="Times New Roman" w:cs="Times New Roman"/>
            <w:noProof/>
            <w:webHidden/>
          </w:rPr>
          <w:tab/>
        </w:r>
        <w:r w:rsidR="000E59D1" w:rsidRPr="00752689">
          <w:rPr>
            <w:rFonts w:ascii="Times New Roman" w:hAnsi="Times New Roman" w:cs="Times New Roman"/>
            <w:noProof/>
            <w:webHidden/>
          </w:rPr>
          <w:fldChar w:fldCharType="begin"/>
        </w:r>
        <w:r w:rsidR="000E59D1" w:rsidRPr="00752689">
          <w:rPr>
            <w:rFonts w:ascii="Times New Roman" w:hAnsi="Times New Roman" w:cs="Times New Roman"/>
            <w:noProof/>
            <w:webHidden/>
          </w:rPr>
          <w:instrText xml:space="preserve"> PAGEREF _Toc114664810 \h </w:instrText>
        </w:r>
        <w:r w:rsidR="000E59D1" w:rsidRPr="00752689">
          <w:rPr>
            <w:rFonts w:ascii="Times New Roman" w:hAnsi="Times New Roman" w:cs="Times New Roman"/>
            <w:noProof/>
            <w:webHidden/>
          </w:rPr>
        </w:r>
        <w:r w:rsidR="000E59D1" w:rsidRPr="00752689">
          <w:rPr>
            <w:rFonts w:ascii="Times New Roman" w:hAnsi="Times New Roman" w:cs="Times New Roman"/>
            <w:noProof/>
            <w:webHidden/>
          </w:rPr>
          <w:fldChar w:fldCharType="separate"/>
        </w:r>
        <w:r w:rsidR="000E59D1" w:rsidRPr="00752689">
          <w:rPr>
            <w:rFonts w:ascii="Times New Roman" w:hAnsi="Times New Roman" w:cs="Times New Roman"/>
            <w:noProof/>
            <w:webHidden/>
          </w:rPr>
          <w:t>9</w:t>
        </w:r>
        <w:r w:rsidR="000E59D1" w:rsidRPr="00752689">
          <w:rPr>
            <w:rFonts w:ascii="Times New Roman" w:hAnsi="Times New Roman" w:cs="Times New Roman"/>
            <w:noProof/>
            <w:webHidden/>
          </w:rPr>
          <w:fldChar w:fldCharType="end"/>
        </w:r>
      </w:hyperlink>
    </w:p>
    <w:p w14:paraId="468E40AE" w14:textId="4FE76010" w:rsidR="00C232A4" w:rsidRPr="00752689" w:rsidRDefault="009C3371" w:rsidP="00D51F65">
      <w:pPr>
        <w:rPr>
          <w:rFonts w:ascii="Times New Roman" w:eastAsiaTheme="majorEastAsia" w:hAnsi="Times New Roman" w:cs="Times New Roman"/>
          <w:b/>
          <w:bCs/>
          <w:sz w:val="36"/>
          <w:szCs w:val="28"/>
          <w:shd w:val="clear" w:color="auto" w:fill="FFFFFF"/>
        </w:rPr>
      </w:pPr>
      <w:r w:rsidRPr="00752689">
        <w:rPr>
          <w:rFonts w:ascii="Times New Roman" w:hAnsi="Times New Roman" w:cs="Times New Roman"/>
          <w:sz w:val="20"/>
          <w:szCs w:val="20"/>
        </w:rPr>
        <w:fldChar w:fldCharType="end"/>
      </w:r>
      <w:bookmarkStart w:id="1" w:name="_Toc462652580"/>
      <w:bookmarkStart w:id="2" w:name="_Toc462653057"/>
      <w:r w:rsidR="00C232A4" w:rsidRPr="00752689">
        <w:rPr>
          <w:rFonts w:ascii="Times New Roman" w:hAnsi="Times New Roman" w:cs="Times New Roman"/>
          <w:shd w:val="clear" w:color="auto" w:fill="FFFFFF"/>
        </w:rPr>
        <w:br w:type="page"/>
      </w:r>
    </w:p>
    <w:p w14:paraId="5A542E53" w14:textId="77777777" w:rsidR="00663296" w:rsidRPr="00752689" w:rsidRDefault="003F00B0" w:rsidP="003F00B0">
      <w:pPr>
        <w:pStyle w:val="Virsraksts1"/>
        <w:rPr>
          <w:rFonts w:ascii="Times New Roman" w:hAnsi="Times New Roman" w:cs="Times New Roman"/>
          <w:shd w:val="clear" w:color="auto" w:fill="FFFFFF"/>
        </w:rPr>
      </w:pPr>
      <w:bookmarkStart w:id="3" w:name="_Toc114664800"/>
      <w:r w:rsidRPr="00752689">
        <w:rPr>
          <w:rFonts w:ascii="Times New Roman" w:hAnsi="Times New Roman" w:cs="Times New Roman"/>
          <w:shd w:val="clear" w:color="auto" w:fill="FFFFFF"/>
        </w:rPr>
        <w:lastRenderedPageBreak/>
        <w:t>Ievads</w:t>
      </w:r>
      <w:bookmarkEnd w:id="1"/>
      <w:bookmarkEnd w:id="2"/>
      <w:bookmarkEnd w:id="3"/>
    </w:p>
    <w:p w14:paraId="6A81FB32" w14:textId="77777777" w:rsidR="00A551A7" w:rsidRPr="00752689" w:rsidRDefault="00F5568F" w:rsidP="002A60CA">
      <w:pPr>
        <w:rPr>
          <w:rFonts w:ascii="Times New Roman" w:hAnsi="Times New Roman" w:cs="Times New Roman"/>
        </w:rPr>
      </w:pPr>
      <w:bookmarkStart w:id="4" w:name="_Hlk86304705"/>
      <w:r w:rsidRPr="00752689">
        <w:rPr>
          <w:rFonts w:ascii="Times New Roman" w:hAnsi="Times New Roman" w:cs="Times New Roman"/>
        </w:rPr>
        <w:t>Pašvaldību z</w:t>
      </w:r>
      <w:r w:rsidR="00160AE8" w:rsidRPr="00752689">
        <w:rPr>
          <w:rFonts w:ascii="Times New Roman" w:hAnsi="Times New Roman" w:cs="Times New Roman"/>
        </w:rPr>
        <w:t>ināšanu ietilpīg</w:t>
      </w:r>
      <w:r w:rsidRPr="00752689">
        <w:rPr>
          <w:rFonts w:ascii="Times New Roman" w:hAnsi="Times New Roman" w:cs="Times New Roman"/>
        </w:rPr>
        <w:t>u</w:t>
      </w:r>
      <w:r w:rsidR="00160AE8" w:rsidRPr="00752689">
        <w:rPr>
          <w:rFonts w:ascii="Times New Roman" w:hAnsi="Times New Roman" w:cs="Times New Roman"/>
        </w:rPr>
        <w:t xml:space="preserve"> pakalpojum</w:t>
      </w:r>
      <w:r w:rsidRPr="00752689">
        <w:rPr>
          <w:rFonts w:ascii="Times New Roman" w:hAnsi="Times New Roman" w:cs="Times New Roman"/>
        </w:rPr>
        <w:t>u nodrošināšanā</w:t>
      </w:r>
      <w:r w:rsidR="00E72CD4" w:rsidRPr="00752689">
        <w:rPr>
          <w:rFonts w:ascii="Times New Roman" w:hAnsi="Times New Roman" w:cs="Times New Roman"/>
        </w:rPr>
        <w:t xml:space="preserve"> nozīmīg</w:t>
      </w:r>
      <w:r w:rsidR="0076386A" w:rsidRPr="00752689">
        <w:rPr>
          <w:rFonts w:ascii="Times New Roman" w:hAnsi="Times New Roman" w:cs="Times New Roman"/>
        </w:rPr>
        <w:t>āk</w:t>
      </w:r>
      <w:r w:rsidR="007942D1" w:rsidRPr="00752689">
        <w:rPr>
          <w:rFonts w:ascii="Times New Roman" w:hAnsi="Times New Roman" w:cs="Times New Roman"/>
        </w:rPr>
        <w:t>ai</w:t>
      </w:r>
      <w:r w:rsidR="00E72CD4" w:rsidRPr="00752689">
        <w:rPr>
          <w:rFonts w:ascii="Times New Roman" w:hAnsi="Times New Roman" w:cs="Times New Roman"/>
        </w:rPr>
        <w:t xml:space="preserve">s resurss ir </w:t>
      </w:r>
      <w:r w:rsidR="00577D7D" w:rsidRPr="00752689">
        <w:rPr>
          <w:rFonts w:ascii="Times New Roman" w:hAnsi="Times New Roman" w:cs="Times New Roman"/>
        </w:rPr>
        <w:t xml:space="preserve">kompetenti </w:t>
      </w:r>
      <w:r w:rsidR="00E72CD4" w:rsidRPr="00752689">
        <w:rPr>
          <w:rFonts w:ascii="Times New Roman" w:hAnsi="Times New Roman" w:cs="Times New Roman"/>
        </w:rPr>
        <w:t xml:space="preserve">eksperti, kas </w:t>
      </w:r>
      <w:r w:rsidR="006F7093" w:rsidRPr="00752689">
        <w:rPr>
          <w:rFonts w:ascii="Times New Roman" w:hAnsi="Times New Roman" w:cs="Times New Roman"/>
        </w:rPr>
        <w:t xml:space="preserve">šos pakalpojumus īsteno. </w:t>
      </w:r>
      <w:r w:rsidR="00685740" w:rsidRPr="00752689">
        <w:rPr>
          <w:rFonts w:ascii="Times New Roman" w:hAnsi="Times New Roman" w:cs="Times New Roman"/>
        </w:rPr>
        <w:t>Optimāla šo cilvēkresursu</w:t>
      </w:r>
      <w:r w:rsidR="00A33A95" w:rsidRPr="00752689">
        <w:rPr>
          <w:rFonts w:ascii="Times New Roman" w:hAnsi="Times New Roman" w:cs="Times New Roman"/>
        </w:rPr>
        <w:t xml:space="preserve"> </w:t>
      </w:r>
      <w:r w:rsidR="00A82C5E" w:rsidRPr="00752689">
        <w:rPr>
          <w:rFonts w:ascii="Times New Roman" w:hAnsi="Times New Roman" w:cs="Times New Roman"/>
        </w:rPr>
        <w:t>vadība</w:t>
      </w:r>
      <w:r w:rsidR="00A33A95" w:rsidRPr="00752689">
        <w:rPr>
          <w:rFonts w:ascii="Times New Roman" w:hAnsi="Times New Roman" w:cs="Times New Roman"/>
        </w:rPr>
        <w:t xml:space="preserve"> ir būtiska pašvaldības </w:t>
      </w:r>
      <w:r w:rsidR="00636AB9" w:rsidRPr="00752689">
        <w:rPr>
          <w:rFonts w:ascii="Times New Roman" w:hAnsi="Times New Roman" w:cs="Times New Roman"/>
        </w:rPr>
        <w:t>sniegto pakalpojumu</w:t>
      </w:r>
      <w:r w:rsidR="006C3646" w:rsidRPr="00752689">
        <w:rPr>
          <w:rFonts w:ascii="Times New Roman" w:hAnsi="Times New Roman" w:cs="Times New Roman"/>
        </w:rPr>
        <w:t xml:space="preserve"> efektīvai un lietderīgai īstenošanai.</w:t>
      </w:r>
      <w:r w:rsidR="00E43686" w:rsidRPr="00752689">
        <w:rPr>
          <w:rFonts w:ascii="Times New Roman" w:hAnsi="Times New Roman" w:cs="Times New Roman"/>
        </w:rPr>
        <w:t xml:space="preserve"> </w:t>
      </w:r>
      <w:r w:rsidR="00577D7D" w:rsidRPr="00752689">
        <w:rPr>
          <w:rFonts w:ascii="Times New Roman" w:hAnsi="Times New Roman" w:cs="Times New Roman"/>
        </w:rPr>
        <w:t>P</w:t>
      </w:r>
      <w:r w:rsidR="00636AB9" w:rsidRPr="00752689">
        <w:rPr>
          <w:rFonts w:ascii="Times New Roman" w:hAnsi="Times New Roman" w:cs="Times New Roman"/>
        </w:rPr>
        <w:t xml:space="preserve">iemērotas </w:t>
      </w:r>
      <w:r w:rsidR="00E36464" w:rsidRPr="00752689">
        <w:rPr>
          <w:rFonts w:ascii="Times New Roman" w:hAnsi="Times New Roman" w:cs="Times New Roman"/>
        </w:rPr>
        <w:t xml:space="preserve">metodes </w:t>
      </w:r>
      <w:r w:rsidR="00636AB9" w:rsidRPr="00752689">
        <w:rPr>
          <w:rFonts w:ascii="Times New Roman" w:hAnsi="Times New Roman" w:cs="Times New Roman"/>
        </w:rPr>
        <w:t>optimāla</w:t>
      </w:r>
      <w:r w:rsidR="005E7E62" w:rsidRPr="00752689">
        <w:rPr>
          <w:rFonts w:ascii="Times New Roman" w:hAnsi="Times New Roman" w:cs="Times New Roman"/>
        </w:rPr>
        <w:t>i</w:t>
      </w:r>
      <w:r w:rsidR="00636AB9" w:rsidRPr="00752689">
        <w:rPr>
          <w:rFonts w:ascii="Times New Roman" w:hAnsi="Times New Roman" w:cs="Times New Roman"/>
        </w:rPr>
        <w:t xml:space="preserve"> cilvēk</w:t>
      </w:r>
      <w:r w:rsidR="007726E2" w:rsidRPr="00752689">
        <w:rPr>
          <w:rFonts w:ascii="Times New Roman" w:hAnsi="Times New Roman" w:cs="Times New Roman"/>
        </w:rPr>
        <w:t xml:space="preserve">resursu </w:t>
      </w:r>
      <w:r w:rsidR="00B0257D" w:rsidRPr="00752689">
        <w:rPr>
          <w:rFonts w:ascii="Times New Roman" w:hAnsi="Times New Roman" w:cs="Times New Roman"/>
        </w:rPr>
        <w:t>plānošanai ir nozīmīgas labas pārvaldības prakses īstenoš</w:t>
      </w:r>
      <w:r w:rsidR="00D233EE" w:rsidRPr="00752689">
        <w:rPr>
          <w:rFonts w:ascii="Times New Roman" w:hAnsi="Times New Roman" w:cs="Times New Roman"/>
        </w:rPr>
        <w:t>anā pašvaldībās</w:t>
      </w:r>
      <w:r w:rsidR="00FC03DA" w:rsidRPr="00752689">
        <w:rPr>
          <w:rFonts w:ascii="Times New Roman" w:hAnsi="Times New Roman" w:cs="Times New Roman"/>
          <w:shd w:val="clear" w:color="auto" w:fill="FFFFFF"/>
        </w:rPr>
        <w:t xml:space="preserve"> ilglaicīg</w:t>
      </w:r>
      <w:r w:rsidR="00E35744" w:rsidRPr="00752689">
        <w:rPr>
          <w:rFonts w:ascii="Times New Roman" w:hAnsi="Times New Roman" w:cs="Times New Roman"/>
          <w:shd w:val="clear" w:color="auto" w:fill="FFFFFF"/>
        </w:rPr>
        <w:t>ai</w:t>
      </w:r>
      <w:r w:rsidR="00FC03DA" w:rsidRPr="00752689">
        <w:rPr>
          <w:rFonts w:ascii="Times New Roman" w:hAnsi="Times New Roman" w:cs="Times New Roman"/>
          <w:shd w:val="clear" w:color="auto" w:fill="FFFFFF"/>
        </w:rPr>
        <w:t xml:space="preserve"> sekmīg</w:t>
      </w:r>
      <w:r w:rsidR="00E35744" w:rsidRPr="00752689">
        <w:rPr>
          <w:rFonts w:ascii="Times New Roman" w:hAnsi="Times New Roman" w:cs="Times New Roman"/>
          <w:shd w:val="clear" w:color="auto" w:fill="FFFFFF"/>
        </w:rPr>
        <w:t>ai</w:t>
      </w:r>
      <w:r w:rsidR="00FC03DA" w:rsidRPr="00752689">
        <w:rPr>
          <w:rFonts w:ascii="Times New Roman" w:hAnsi="Times New Roman" w:cs="Times New Roman"/>
          <w:shd w:val="clear" w:color="auto" w:fill="FFFFFF"/>
        </w:rPr>
        <w:t xml:space="preserve"> darbīb</w:t>
      </w:r>
      <w:r w:rsidR="00E35744" w:rsidRPr="00752689">
        <w:rPr>
          <w:rFonts w:ascii="Times New Roman" w:hAnsi="Times New Roman" w:cs="Times New Roman"/>
          <w:shd w:val="clear" w:color="auto" w:fill="FFFFFF"/>
        </w:rPr>
        <w:t>ai</w:t>
      </w:r>
      <w:r w:rsidR="00FC03DA" w:rsidRPr="00752689">
        <w:rPr>
          <w:rFonts w:ascii="Times New Roman" w:hAnsi="Times New Roman" w:cs="Times New Roman"/>
          <w:shd w:val="clear" w:color="auto" w:fill="FFFFFF"/>
        </w:rPr>
        <w:t xml:space="preserve"> ierobežotu resursu pieejamības apstākļos.</w:t>
      </w:r>
      <w:bookmarkEnd w:id="4"/>
    </w:p>
    <w:p w14:paraId="178E8D3A" w14:textId="77777777" w:rsidR="00D426AB" w:rsidRPr="00752689" w:rsidRDefault="00117614" w:rsidP="00D426AB">
      <w:pPr>
        <w:pStyle w:val="Virsraksts1"/>
        <w:rPr>
          <w:rFonts w:ascii="Times New Roman" w:hAnsi="Times New Roman" w:cs="Times New Roman"/>
          <w:shd w:val="clear" w:color="auto" w:fill="FFFFFF"/>
        </w:rPr>
      </w:pPr>
      <w:bookmarkStart w:id="5" w:name="_Toc462652581"/>
      <w:bookmarkStart w:id="6" w:name="_Toc462653058"/>
      <w:bookmarkStart w:id="7" w:name="_Toc114664801"/>
      <w:r w:rsidRPr="00752689">
        <w:rPr>
          <w:rFonts w:ascii="Times New Roman" w:hAnsi="Times New Roman" w:cs="Times New Roman"/>
          <w:shd w:val="clear" w:color="auto" w:fill="FFFFFF"/>
        </w:rPr>
        <w:t>Pielietotās pi</w:t>
      </w:r>
      <w:r w:rsidR="008042C4" w:rsidRPr="00752689">
        <w:rPr>
          <w:rFonts w:ascii="Times New Roman" w:hAnsi="Times New Roman" w:cs="Times New Roman"/>
          <w:shd w:val="clear" w:color="auto" w:fill="FFFFFF"/>
        </w:rPr>
        <w:t>eeja</w:t>
      </w:r>
      <w:r w:rsidR="007208C5" w:rsidRPr="00752689">
        <w:rPr>
          <w:rFonts w:ascii="Times New Roman" w:hAnsi="Times New Roman" w:cs="Times New Roman"/>
          <w:shd w:val="clear" w:color="auto" w:fill="FFFFFF"/>
        </w:rPr>
        <w:t>s</w:t>
      </w:r>
      <w:r w:rsidR="008042C4" w:rsidRPr="00752689">
        <w:rPr>
          <w:rFonts w:ascii="Times New Roman" w:hAnsi="Times New Roman" w:cs="Times New Roman"/>
          <w:shd w:val="clear" w:color="auto" w:fill="FFFFFF"/>
        </w:rPr>
        <w:t xml:space="preserve"> un </w:t>
      </w:r>
      <w:r w:rsidR="00D426AB" w:rsidRPr="00752689">
        <w:rPr>
          <w:rFonts w:ascii="Times New Roman" w:hAnsi="Times New Roman" w:cs="Times New Roman"/>
          <w:shd w:val="clear" w:color="auto" w:fill="FFFFFF"/>
        </w:rPr>
        <w:t>metodes</w:t>
      </w:r>
      <w:bookmarkEnd w:id="5"/>
      <w:bookmarkEnd w:id="6"/>
      <w:bookmarkEnd w:id="7"/>
    </w:p>
    <w:p w14:paraId="52CC984D" w14:textId="77777777" w:rsidR="008455D4" w:rsidRPr="00752689" w:rsidRDefault="00385905" w:rsidP="0018573D">
      <w:pPr>
        <w:pStyle w:val="Virsraksts2"/>
        <w:rPr>
          <w:rFonts w:ascii="Times New Roman" w:hAnsi="Times New Roman" w:cs="Times New Roman"/>
        </w:rPr>
      </w:pPr>
      <w:bookmarkStart w:id="8" w:name="_Toc114664802"/>
      <w:r w:rsidRPr="00752689">
        <w:rPr>
          <w:rFonts w:ascii="Times New Roman" w:hAnsi="Times New Roman" w:cs="Times New Roman"/>
        </w:rPr>
        <w:t>Cilvēkresursu plānošana</w:t>
      </w:r>
      <w:bookmarkEnd w:id="8"/>
    </w:p>
    <w:p w14:paraId="0DFB9E96" w14:textId="77777777" w:rsidR="00147807" w:rsidRPr="00752689" w:rsidRDefault="000C3E7C" w:rsidP="00AE73FD">
      <w:pPr>
        <w:spacing w:before="120"/>
        <w:rPr>
          <w:rFonts w:ascii="Times New Roman" w:hAnsi="Times New Roman" w:cs="Times New Roman"/>
        </w:rPr>
      </w:pPr>
      <w:r w:rsidRPr="00752689">
        <w:rPr>
          <w:rFonts w:ascii="Times New Roman" w:hAnsi="Times New Roman" w:cs="Times New Roman"/>
        </w:rPr>
        <w:t>M</w:t>
      </w:r>
      <w:r w:rsidR="008042C4" w:rsidRPr="00752689">
        <w:rPr>
          <w:rFonts w:ascii="Times New Roman" w:hAnsi="Times New Roman" w:cs="Times New Roman"/>
        </w:rPr>
        <w:t>etodika</w:t>
      </w:r>
      <w:r w:rsidRPr="00752689">
        <w:rPr>
          <w:rFonts w:ascii="Times New Roman" w:hAnsi="Times New Roman" w:cs="Times New Roman"/>
        </w:rPr>
        <w:t>s</w:t>
      </w:r>
      <w:r w:rsidR="00290A94" w:rsidRPr="00752689">
        <w:rPr>
          <w:rFonts w:ascii="Times New Roman" w:hAnsi="Times New Roman" w:cs="Times New Roman"/>
        </w:rPr>
        <w:t xml:space="preserve"> </w:t>
      </w:r>
      <w:r w:rsidRPr="00752689">
        <w:rPr>
          <w:rFonts w:ascii="Times New Roman" w:hAnsi="Times New Roman" w:cs="Times New Roman"/>
        </w:rPr>
        <w:t>mērķis ir</w:t>
      </w:r>
      <w:r w:rsidR="00DA544B" w:rsidRPr="00752689">
        <w:rPr>
          <w:rFonts w:ascii="Times New Roman" w:hAnsi="Times New Roman" w:cs="Times New Roman"/>
        </w:rPr>
        <w:t xml:space="preserve"> </w:t>
      </w:r>
      <w:r w:rsidR="00BB53C7" w:rsidRPr="00752689">
        <w:rPr>
          <w:rFonts w:ascii="Times New Roman" w:hAnsi="Times New Roman" w:cs="Times New Roman"/>
        </w:rPr>
        <w:t xml:space="preserve">rosināt </w:t>
      </w:r>
      <w:r w:rsidR="00DA544B" w:rsidRPr="00752689">
        <w:rPr>
          <w:rFonts w:ascii="Times New Roman" w:hAnsi="Times New Roman" w:cs="Times New Roman"/>
        </w:rPr>
        <w:t>lab</w:t>
      </w:r>
      <w:r w:rsidR="00BB53C7" w:rsidRPr="00752689">
        <w:rPr>
          <w:rFonts w:ascii="Times New Roman" w:hAnsi="Times New Roman" w:cs="Times New Roman"/>
        </w:rPr>
        <w:t>as</w:t>
      </w:r>
      <w:r w:rsidR="00DA544B" w:rsidRPr="00752689">
        <w:rPr>
          <w:rFonts w:ascii="Times New Roman" w:hAnsi="Times New Roman" w:cs="Times New Roman"/>
        </w:rPr>
        <w:t xml:space="preserve"> cilvēkresursu vadības praks</w:t>
      </w:r>
      <w:r w:rsidR="00BB53C7" w:rsidRPr="00752689">
        <w:rPr>
          <w:rFonts w:ascii="Times New Roman" w:hAnsi="Times New Roman" w:cs="Times New Roman"/>
        </w:rPr>
        <w:t>es pielietošanu</w:t>
      </w:r>
      <w:r w:rsidR="00290A94" w:rsidRPr="00752689">
        <w:rPr>
          <w:rFonts w:ascii="Times New Roman" w:hAnsi="Times New Roman" w:cs="Times New Roman"/>
        </w:rPr>
        <w:t xml:space="preserve"> </w:t>
      </w:r>
      <w:r w:rsidR="003C3C4E" w:rsidRPr="00752689">
        <w:rPr>
          <w:rFonts w:ascii="Times New Roman" w:hAnsi="Times New Roman" w:cs="Times New Roman"/>
        </w:rPr>
        <w:t>c</w:t>
      </w:r>
      <w:r w:rsidR="003A2FE5" w:rsidRPr="00752689">
        <w:rPr>
          <w:rFonts w:ascii="Times New Roman" w:hAnsi="Times New Roman" w:cs="Times New Roman"/>
        </w:rPr>
        <w:t>ilvēkresursu</w:t>
      </w:r>
      <w:r w:rsidR="00BD3B33" w:rsidRPr="00752689">
        <w:rPr>
          <w:rFonts w:ascii="Times New Roman" w:hAnsi="Times New Roman" w:cs="Times New Roman"/>
        </w:rPr>
        <w:t xml:space="preserve"> plānošan</w:t>
      </w:r>
      <w:r w:rsidR="00290A94" w:rsidRPr="00752689">
        <w:rPr>
          <w:rFonts w:ascii="Times New Roman" w:hAnsi="Times New Roman" w:cs="Times New Roman"/>
        </w:rPr>
        <w:t>ā</w:t>
      </w:r>
      <w:r w:rsidR="00A41EA3" w:rsidRPr="00752689">
        <w:rPr>
          <w:rStyle w:val="Vresatsauce"/>
          <w:rFonts w:ascii="Times New Roman" w:hAnsi="Times New Roman" w:cs="Times New Roman"/>
        </w:rPr>
        <w:footnoteReference w:id="1"/>
      </w:r>
      <w:r w:rsidR="008B21D7" w:rsidRPr="00752689">
        <w:rPr>
          <w:rFonts w:ascii="Times New Roman" w:hAnsi="Times New Roman" w:cs="Times New Roman"/>
        </w:rPr>
        <w:t>.</w:t>
      </w:r>
    </w:p>
    <w:p w14:paraId="08FFA774" w14:textId="173E9FF0" w:rsidR="00147807" w:rsidRPr="00752689" w:rsidRDefault="004316E4" w:rsidP="00AE73FD">
      <w:pPr>
        <w:spacing w:before="120"/>
        <w:rPr>
          <w:rFonts w:ascii="Times New Roman" w:hAnsi="Times New Roman" w:cs="Times New Roman"/>
        </w:rPr>
      </w:pPr>
      <w:r w:rsidRPr="00752689">
        <w:rPr>
          <w:rFonts w:ascii="Times New Roman" w:hAnsi="Times New Roman" w:cs="Times New Roman"/>
        </w:rPr>
        <w:t>Cilvēkresursu plānošan</w:t>
      </w:r>
      <w:r w:rsidR="00E56E63" w:rsidRPr="00752689">
        <w:rPr>
          <w:rFonts w:ascii="Times New Roman" w:hAnsi="Times New Roman" w:cs="Times New Roman"/>
        </w:rPr>
        <w:t>as</w:t>
      </w:r>
      <w:r w:rsidRPr="00752689">
        <w:rPr>
          <w:rFonts w:ascii="Times New Roman" w:hAnsi="Times New Roman" w:cs="Times New Roman"/>
        </w:rPr>
        <w:t xml:space="preserve"> </w:t>
      </w:r>
      <w:r w:rsidR="007C0071" w:rsidRPr="00752689">
        <w:rPr>
          <w:rFonts w:ascii="Times New Roman" w:hAnsi="Times New Roman" w:cs="Times New Roman"/>
        </w:rPr>
        <w:t xml:space="preserve">mērķis ir panākt </w:t>
      </w:r>
      <w:r w:rsidR="00147807" w:rsidRPr="00752689">
        <w:rPr>
          <w:rFonts w:ascii="Times New Roman" w:hAnsi="Times New Roman" w:cs="Times New Roman"/>
        </w:rPr>
        <w:t>organizācijas visvērtīgākā īpašuma</w:t>
      </w:r>
      <w:r w:rsidR="002272A2" w:rsidRPr="00752689">
        <w:rPr>
          <w:rFonts w:ascii="Times New Roman" w:hAnsi="Times New Roman" w:cs="Times New Roman"/>
        </w:rPr>
        <w:t> – </w:t>
      </w:r>
      <w:r w:rsidR="00147807" w:rsidRPr="00752689">
        <w:rPr>
          <w:rFonts w:ascii="Times New Roman" w:hAnsi="Times New Roman" w:cs="Times New Roman"/>
        </w:rPr>
        <w:t>kvalitatīvu darbinieku</w:t>
      </w:r>
      <w:r w:rsidR="002272A2" w:rsidRPr="00752689">
        <w:rPr>
          <w:rFonts w:ascii="Times New Roman" w:hAnsi="Times New Roman" w:cs="Times New Roman"/>
        </w:rPr>
        <w:t> – </w:t>
      </w:r>
      <w:r w:rsidR="00147807" w:rsidRPr="00752689">
        <w:rPr>
          <w:rFonts w:ascii="Times New Roman" w:hAnsi="Times New Roman" w:cs="Times New Roman"/>
        </w:rPr>
        <w:t xml:space="preserve">optimālu izmantošanu. </w:t>
      </w:r>
      <w:r w:rsidR="009064F9" w:rsidRPr="00752689">
        <w:rPr>
          <w:rFonts w:ascii="Times New Roman" w:hAnsi="Times New Roman" w:cs="Times New Roman"/>
        </w:rPr>
        <w:t>Cilvēkresursu plānošana</w:t>
      </w:r>
      <w:r w:rsidR="00147807" w:rsidRPr="00752689">
        <w:rPr>
          <w:rFonts w:ascii="Times New Roman" w:hAnsi="Times New Roman" w:cs="Times New Roman"/>
        </w:rPr>
        <w:t xml:space="preserve"> nodrošina vislabāko atbilstību starp darbiniekiem un darbavietām, izvairoties no darbaspēka trūkuma vai pārpalikuma.</w:t>
      </w:r>
    </w:p>
    <w:p w14:paraId="52C7C124" w14:textId="23C6EF1E" w:rsidR="000D5A5C" w:rsidRPr="00752689" w:rsidRDefault="00F05199" w:rsidP="00AE73FD">
      <w:pPr>
        <w:spacing w:before="120"/>
        <w:rPr>
          <w:rFonts w:ascii="Times New Roman" w:hAnsi="Times New Roman" w:cs="Times New Roman"/>
        </w:rPr>
      </w:pPr>
      <w:r w:rsidRPr="00752689">
        <w:rPr>
          <w:rFonts w:ascii="Times New Roman" w:hAnsi="Times New Roman" w:cs="Times New Roman"/>
        </w:rPr>
        <w:t xml:space="preserve">Tipiskam </w:t>
      </w:r>
      <w:r w:rsidR="002340F1" w:rsidRPr="00752689">
        <w:rPr>
          <w:rFonts w:ascii="Times New Roman" w:hAnsi="Times New Roman" w:cs="Times New Roman"/>
        </w:rPr>
        <w:t>cilvēkresursu plānošanas</w:t>
      </w:r>
      <w:r w:rsidR="00147807" w:rsidRPr="00752689">
        <w:rPr>
          <w:rFonts w:ascii="Times New Roman" w:hAnsi="Times New Roman" w:cs="Times New Roman"/>
        </w:rPr>
        <w:t xml:space="preserve"> procesam ir </w:t>
      </w:r>
      <w:r w:rsidR="002340F1" w:rsidRPr="00752689">
        <w:rPr>
          <w:rFonts w:ascii="Times New Roman" w:hAnsi="Times New Roman" w:cs="Times New Roman"/>
        </w:rPr>
        <w:t>4</w:t>
      </w:r>
      <w:r w:rsidR="00147807" w:rsidRPr="00752689">
        <w:rPr>
          <w:rFonts w:ascii="Times New Roman" w:hAnsi="Times New Roman" w:cs="Times New Roman"/>
        </w:rPr>
        <w:t xml:space="preserve"> galvenie soļi</w:t>
      </w:r>
      <w:r w:rsidR="002272A2" w:rsidRPr="00752689">
        <w:rPr>
          <w:rFonts w:ascii="Times New Roman" w:hAnsi="Times New Roman" w:cs="Times New Roman"/>
        </w:rPr>
        <w:t> –</w:t>
      </w:r>
      <w:r w:rsidR="00752689" w:rsidRPr="00752689">
        <w:rPr>
          <w:rFonts w:ascii="Times New Roman" w:hAnsi="Times New Roman" w:cs="Times New Roman"/>
        </w:rPr>
        <w:t> </w:t>
      </w:r>
      <w:r w:rsidR="00147807" w:rsidRPr="00752689">
        <w:rPr>
          <w:rFonts w:ascii="Times New Roman" w:hAnsi="Times New Roman" w:cs="Times New Roman"/>
        </w:rPr>
        <w:t>pašreizējā darbaspēka piedāvājuma</w:t>
      </w:r>
      <w:r w:rsidR="00B35C03" w:rsidRPr="00752689">
        <w:rPr>
          <w:rFonts w:ascii="Times New Roman" w:hAnsi="Times New Roman" w:cs="Times New Roman"/>
        </w:rPr>
        <w:t xml:space="preserve"> </w:t>
      </w:r>
      <w:r w:rsidR="000703EA" w:rsidRPr="00752689">
        <w:rPr>
          <w:rFonts w:ascii="Times New Roman" w:hAnsi="Times New Roman" w:cs="Times New Roman"/>
        </w:rPr>
        <w:t>(</w:t>
      </w:r>
      <w:r w:rsidR="000D4FA2" w:rsidRPr="00752689">
        <w:rPr>
          <w:rFonts w:ascii="Times New Roman" w:hAnsi="Times New Roman" w:cs="Times New Roman"/>
        </w:rPr>
        <w:t>esoš</w:t>
      </w:r>
      <w:r w:rsidR="002621EE" w:rsidRPr="00752689">
        <w:rPr>
          <w:rFonts w:ascii="Times New Roman" w:hAnsi="Times New Roman" w:cs="Times New Roman"/>
        </w:rPr>
        <w:t>o</w:t>
      </w:r>
      <w:r w:rsidR="000703EA" w:rsidRPr="00752689">
        <w:rPr>
          <w:rFonts w:ascii="Times New Roman" w:hAnsi="Times New Roman" w:cs="Times New Roman"/>
        </w:rPr>
        <w:t xml:space="preserve"> darbaviet</w:t>
      </w:r>
      <w:r w:rsidR="002621EE" w:rsidRPr="00752689">
        <w:rPr>
          <w:rFonts w:ascii="Times New Roman" w:hAnsi="Times New Roman" w:cs="Times New Roman"/>
        </w:rPr>
        <w:t>u</w:t>
      </w:r>
      <w:r w:rsidR="000703EA" w:rsidRPr="00752689">
        <w:rPr>
          <w:rFonts w:ascii="Times New Roman" w:hAnsi="Times New Roman" w:cs="Times New Roman"/>
        </w:rPr>
        <w:t>)</w:t>
      </w:r>
      <w:r w:rsidR="00147807" w:rsidRPr="00752689">
        <w:rPr>
          <w:rFonts w:ascii="Times New Roman" w:hAnsi="Times New Roman" w:cs="Times New Roman"/>
        </w:rPr>
        <w:t xml:space="preserve"> analīz</w:t>
      </w:r>
      <w:r w:rsidR="00B178FD" w:rsidRPr="00752689">
        <w:rPr>
          <w:rFonts w:ascii="Times New Roman" w:hAnsi="Times New Roman" w:cs="Times New Roman"/>
        </w:rPr>
        <w:t>e</w:t>
      </w:r>
      <w:r w:rsidR="00147807" w:rsidRPr="00752689">
        <w:rPr>
          <w:rFonts w:ascii="Times New Roman" w:hAnsi="Times New Roman" w:cs="Times New Roman"/>
        </w:rPr>
        <w:t>,</w:t>
      </w:r>
      <w:r w:rsidR="00B178FD" w:rsidRPr="00752689">
        <w:rPr>
          <w:rFonts w:ascii="Times New Roman" w:hAnsi="Times New Roman" w:cs="Times New Roman"/>
        </w:rPr>
        <w:t xml:space="preserve"> </w:t>
      </w:r>
      <w:r w:rsidR="00147807" w:rsidRPr="00752689">
        <w:rPr>
          <w:rFonts w:ascii="Times New Roman" w:hAnsi="Times New Roman" w:cs="Times New Roman"/>
        </w:rPr>
        <w:t>darbaspēka pieprasījuma prognozēšan</w:t>
      </w:r>
      <w:r w:rsidR="00B178FD" w:rsidRPr="00752689">
        <w:rPr>
          <w:rFonts w:ascii="Times New Roman" w:hAnsi="Times New Roman" w:cs="Times New Roman"/>
        </w:rPr>
        <w:t>a</w:t>
      </w:r>
      <w:r w:rsidR="00147807" w:rsidRPr="00752689">
        <w:rPr>
          <w:rFonts w:ascii="Times New Roman" w:hAnsi="Times New Roman" w:cs="Times New Roman"/>
        </w:rPr>
        <w:t>,</w:t>
      </w:r>
      <w:r w:rsidR="00B178FD" w:rsidRPr="00752689">
        <w:rPr>
          <w:rFonts w:ascii="Times New Roman" w:hAnsi="Times New Roman" w:cs="Times New Roman"/>
        </w:rPr>
        <w:t xml:space="preserve"> </w:t>
      </w:r>
      <w:r w:rsidR="00147807" w:rsidRPr="00752689">
        <w:rPr>
          <w:rFonts w:ascii="Times New Roman" w:hAnsi="Times New Roman" w:cs="Times New Roman"/>
        </w:rPr>
        <w:t>prognozētā darbaspēka pieprasījuma līdzsvarošan</w:t>
      </w:r>
      <w:r w:rsidR="006C7942" w:rsidRPr="00752689">
        <w:rPr>
          <w:rFonts w:ascii="Times New Roman" w:hAnsi="Times New Roman" w:cs="Times New Roman"/>
        </w:rPr>
        <w:t>a</w:t>
      </w:r>
      <w:r w:rsidR="00147807" w:rsidRPr="00752689">
        <w:rPr>
          <w:rFonts w:ascii="Times New Roman" w:hAnsi="Times New Roman" w:cs="Times New Roman"/>
        </w:rPr>
        <w:t xml:space="preserve"> ar piedāvājumu</w:t>
      </w:r>
      <w:r w:rsidR="00B75BF2" w:rsidRPr="00752689">
        <w:rPr>
          <w:rFonts w:ascii="Times New Roman" w:hAnsi="Times New Roman" w:cs="Times New Roman"/>
        </w:rPr>
        <w:t xml:space="preserve"> un</w:t>
      </w:r>
      <w:r w:rsidR="006C7942" w:rsidRPr="00752689">
        <w:rPr>
          <w:rFonts w:ascii="Times New Roman" w:hAnsi="Times New Roman" w:cs="Times New Roman"/>
        </w:rPr>
        <w:t xml:space="preserve"> </w:t>
      </w:r>
      <w:r w:rsidR="00147807" w:rsidRPr="00752689">
        <w:rPr>
          <w:rFonts w:ascii="Times New Roman" w:hAnsi="Times New Roman" w:cs="Times New Roman"/>
        </w:rPr>
        <w:t>organizācijas mērķu atbalstīšan</w:t>
      </w:r>
      <w:r w:rsidR="006C7942" w:rsidRPr="00752689">
        <w:rPr>
          <w:rFonts w:ascii="Times New Roman" w:hAnsi="Times New Roman" w:cs="Times New Roman"/>
        </w:rPr>
        <w:t>a</w:t>
      </w:r>
      <w:r w:rsidR="00663B7B" w:rsidRPr="00752689">
        <w:rPr>
          <w:rFonts w:ascii="Times New Roman" w:hAnsi="Times New Roman" w:cs="Times New Roman"/>
        </w:rPr>
        <w:t xml:space="preserve">, nosakot </w:t>
      </w:r>
      <w:r w:rsidR="00B75BF2" w:rsidRPr="00752689">
        <w:rPr>
          <w:rFonts w:ascii="Times New Roman" w:hAnsi="Times New Roman" w:cs="Times New Roman"/>
        </w:rPr>
        <w:t xml:space="preserve">un īstenojot </w:t>
      </w:r>
      <w:r w:rsidR="00663B7B" w:rsidRPr="00752689">
        <w:rPr>
          <w:rFonts w:ascii="Times New Roman" w:hAnsi="Times New Roman" w:cs="Times New Roman"/>
        </w:rPr>
        <w:t xml:space="preserve">darbības </w:t>
      </w:r>
      <w:r w:rsidR="00B75BF2" w:rsidRPr="00752689">
        <w:rPr>
          <w:rFonts w:ascii="Times New Roman" w:hAnsi="Times New Roman" w:cs="Times New Roman"/>
        </w:rPr>
        <w:t>cilvēkresursu plānā</w:t>
      </w:r>
      <w:r w:rsidR="00147807" w:rsidRPr="00752689">
        <w:rPr>
          <w:rFonts w:ascii="Times New Roman" w:hAnsi="Times New Roman" w:cs="Times New Roman"/>
        </w:rPr>
        <w:t>.</w:t>
      </w:r>
    </w:p>
    <w:p w14:paraId="54495E2A" w14:textId="77777777" w:rsidR="00980672" w:rsidRPr="00752689" w:rsidRDefault="00980672" w:rsidP="00AE73FD">
      <w:pPr>
        <w:pStyle w:val="Sarakstarindkopa"/>
        <w:numPr>
          <w:ilvl w:val="0"/>
          <w:numId w:val="14"/>
        </w:numPr>
        <w:spacing w:before="120"/>
        <w:ind w:left="714" w:hanging="357"/>
        <w:contextualSpacing w:val="0"/>
        <w:rPr>
          <w:rFonts w:ascii="Times New Roman" w:hAnsi="Times New Roman" w:cs="Times New Roman"/>
        </w:rPr>
      </w:pPr>
      <w:r w:rsidRPr="00752689">
        <w:rPr>
          <w:rFonts w:ascii="Times New Roman" w:hAnsi="Times New Roman" w:cs="Times New Roman"/>
        </w:rPr>
        <w:t>Darbaspēka piedāvājuma analīze</w:t>
      </w:r>
    </w:p>
    <w:p w14:paraId="1DAE542A" w14:textId="7FB1B8D6" w:rsidR="00980672" w:rsidRPr="00752689" w:rsidRDefault="00663B7B" w:rsidP="00AE73FD">
      <w:pPr>
        <w:spacing w:before="120"/>
        <w:rPr>
          <w:rFonts w:ascii="Times New Roman" w:hAnsi="Times New Roman" w:cs="Times New Roman"/>
        </w:rPr>
      </w:pPr>
      <w:r w:rsidRPr="00752689">
        <w:rPr>
          <w:rFonts w:ascii="Times New Roman" w:hAnsi="Times New Roman" w:cs="Times New Roman"/>
        </w:rPr>
        <w:t>Apzina</w:t>
      </w:r>
      <w:r w:rsidR="00980672" w:rsidRPr="00752689">
        <w:rPr>
          <w:rFonts w:ascii="Times New Roman" w:hAnsi="Times New Roman" w:cs="Times New Roman"/>
        </w:rPr>
        <w:t xml:space="preserve"> </w:t>
      </w:r>
      <w:r w:rsidR="000947B4" w:rsidRPr="00752689">
        <w:rPr>
          <w:rFonts w:ascii="Times New Roman" w:hAnsi="Times New Roman" w:cs="Times New Roman"/>
        </w:rPr>
        <w:t>organizācijas</w:t>
      </w:r>
      <w:r w:rsidR="00980672" w:rsidRPr="00752689">
        <w:rPr>
          <w:rFonts w:ascii="Times New Roman" w:hAnsi="Times New Roman" w:cs="Times New Roman"/>
        </w:rPr>
        <w:t xml:space="preserve"> pašreizēj</w:t>
      </w:r>
      <w:r w:rsidRPr="00752689">
        <w:rPr>
          <w:rFonts w:ascii="Times New Roman" w:hAnsi="Times New Roman" w:cs="Times New Roman"/>
        </w:rPr>
        <w:t>o</w:t>
      </w:r>
      <w:r w:rsidR="00980672" w:rsidRPr="00752689">
        <w:rPr>
          <w:rFonts w:ascii="Times New Roman" w:hAnsi="Times New Roman" w:cs="Times New Roman"/>
        </w:rPr>
        <w:t xml:space="preserve"> cilvēkresursu piedāvājum</w:t>
      </w:r>
      <w:r w:rsidRPr="00752689">
        <w:rPr>
          <w:rFonts w:ascii="Times New Roman" w:hAnsi="Times New Roman" w:cs="Times New Roman"/>
        </w:rPr>
        <w:t>u</w:t>
      </w:r>
      <w:r w:rsidR="00980672" w:rsidRPr="00752689">
        <w:rPr>
          <w:rFonts w:ascii="Times New Roman" w:hAnsi="Times New Roman" w:cs="Times New Roman"/>
        </w:rPr>
        <w:t xml:space="preserve">. Šajā solī </w:t>
      </w:r>
      <w:r w:rsidR="00B96B12" w:rsidRPr="00752689">
        <w:rPr>
          <w:rFonts w:ascii="Times New Roman" w:hAnsi="Times New Roman" w:cs="Times New Roman"/>
        </w:rPr>
        <w:t>analizē</w:t>
      </w:r>
      <w:r w:rsidR="00980672" w:rsidRPr="00752689">
        <w:rPr>
          <w:rFonts w:ascii="Times New Roman" w:hAnsi="Times New Roman" w:cs="Times New Roman"/>
        </w:rPr>
        <w:t xml:space="preserve"> organizācijas darbinieku skaitu, prasm</w:t>
      </w:r>
      <w:r w:rsidR="00B96B12" w:rsidRPr="00752689">
        <w:rPr>
          <w:rFonts w:ascii="Times New Roman" w:hAnsi="Times New Roman" w:cs="Times New Roman"/>
        </w:rPr>
        <w:t>es</w:t>
      </w:r>
      <w:r w:rsidR="00980672" w:rsidRPr="00752689">
        <w:rPr>
          <w:rFonts w:ascii="Times New Roman" w:hAnsi="Times New Roman" w:cs="Times New Roman"/>
        </w:rPr>
        <w:t>, kvalifikāciju, amat</w:t>
      </w:r>
      <w:r w:rsidR="00023246" w:rsidRPr="00752689">
        <w:rPr>
          <w:rFonts w:ascii="Times New Roman" w:hAnsi="Times New Roman" w:cs="Times New Roman"/>
        </w:rPr>
        <w:t>us</w:t>
      </w:r>
      <w:r w:rsidR="00980672" w:rsidRPr="00752689">
        <w:rPr>
          <w:rFonts w:ascii="Times New Roman" w:hAnsi="Times New Roman" w:cs="Times New Roman"/>
        </w:rPr>
        <w:t xml:space="preserve">, </w:t>
      </w:r>
      <w:r w:rsidR="00447065" w:rsidRPr="00752689">
        <w:rPr>
          <w:rFonts w:ascii="Times New Roman" w:hAnsi="Times New Roman" w:cs="Times New Roman"/>
        </w:rPr>
        <w:t>atalgojuma</w:t>
      </w:r>
      <w:r w:rsidR="00980672" w:rsidRPr="00752689">
        <w:rPr>
          <w:rFonts w:ascii="Times New Roman" w:hAnsi="Times New Roman" w:cs="Times New Roman"/>
        </w:rPr>
        <w:t xml:space="preserve"> un </w:t>
      </w:r>
      <w:r w:rsidR="005D47DC" w:rsidRPr="00752689">
        <w:rPr>
          <w:rFonts w:ascii="Times New Roman" w:hAnsi="Times New Roman" w:cs="Times New Roman"/>
        </w:rPr>
        <w:t>snieguma</w:t>
      </w:r>
      <w:r w:rsidR="00980672" w:rsidRPr="00752689">
        <w:rPr>
          <w:rFonts w:ascii="Times New Roman" w:hAnsi="Times New Roman" w:cs="Times New Roman"/>
        </w:rPr>
        <w:t xml:space="preserve"> līmeni.</w:t>
      </w:r>
      <w:r w:rsidR="00831B53" w:rsidRPr="00752689">
        <w:rPr>
          <w:rFonts w:ascii="Times New Roman" w:hAnsi="Times New Roman" w:cs="Times New Roman"/>
        </w:rPr>
        <w:t xml:space="preserve"> Snieguma līme</w:t>
      </w:r>
      <w:r w:rsidR="006A650A" w:rsidRPr="00752689">
        <w:rPr>
          <w:rFonts w:ascii="Times New Roman" w:hAnsi="Times New Roman" w:cs="Times New Roman"/>
        </w:rPr>
        <w:t>ņa padziļināta analīze var ietvert arī darbinieku noslodzes (pārslodzes/nepietiekošas slodzes) mērījumus.</w:t>
      </w:r>
    </w:p>
    <w:p w14:paraId="43DFA01B" w14:textId="77777777" w:rsidR="00980672" w:rsidRPr="00752689" w:rsidRDefault="00980672" w:rsidP="00AE73FD">
      <w:pPr>
        <w:pStyle w:val="Sarakstarindkopa"/>
        <w:numPr>
          <w:ilvl w:val="0"/>
          <w:numId w:val="14"/>
        </w:numPr>
        <w:spacing w:before="120"/>
        <w:ind w:left="714" w:hanging="357"/>
        <w:contextualSpacing w:val="0"/>
        <w:rPr>
          <w:rFonts w:ascii="Times New Roman" w:hAnsi="Times New Roman" w:cs="Times New Roman"/>
        </w:rPr>
      </w:pPr>
      <w:r w:rsidRPr="00752689">
        <w:rPr>
          <w:rFonts w:ascii="Times New Roman" w:hAnsi="Times New Roman" w:cs="Times New Roman"/>
        </w:rPr>
        <w:t>Darbaspēka pieprasījuma prognozēšana</w:t>
      </w:r>
    </w:p>
    <w:p w14:paraId="750E0545" w14:textId="77777777" w:rsidR="00980672" w:rsidRPr="00752689" w:rsidRDefault="00BD0D5E" w:rsidP="00AE73FD">
      <w:pPr>
        <w:spacing w:before="120"/>
        <w:rPr>
          <w:rFonts w:ascii="Times New Roman" w:hAnsi="Times New Roman" w:cs="Times New Roman"/>
        </w:rPr>
      </w:pPr>
      <w:r w:rsidRPr="00752689">
        <w:rPr>
          <w:rFonts w:ascii="Times New Roman" w:hAnsi="Times New Roman" w:cs="Times New Roman"/>
        </w:rPr>
        <w:t>I</w:t>
      </w:r>
      <w:r w:rsidR="00B2024E" w:rsidRPr="00752689">
        <w:rPr>
          <w:rFonts w:ascii="Times New Roman" w:hAnsi="Times New Roman" w:cs="Times New Roman"/>
        </w:rPr>
        <w:t>eskicē</w:t>
      </w:r>
      <w:r w:rsidR="00980672" w:rsidRPr="00752689">
        <w:rPr>
          <w:rFonts w:ascii="Times New Roman" w:hAnsi="Times New Roman" w:cs="Times New Roman"/>
        </w:rPr>
        <w:t xml:space="preserve"> </w:t>
      </w:r>
      <w:r w:rsidR="00707B29" w:rsidRPr="00752689">
        <w:rPr>
          <w:rFonts w:ascii="Times New Roman" w:hAnsi="Times New Roman" w:cs="Times New Roman"/>
        </w:rPr>
        <w:t>organizācijas</w:t>
      </w:r>
      <w:r w:rsidR="00980672" w:rsidRPr="00752689">
        <w:rPr>
          <w:rFonts w:ascii="Times New Roman" w:hAnsi="Times New Roman" w:cs="Times New Roman"/>
        </w:rPr>
        <w:t xml:space="preserve"> darbaspēka nākotn</w:t>
      </w:r>
      <w:r w:rsidR="00CB5594" w:rsidRPr="00752689">
        <w:rPr>
          <w:rFonts w:ascii="Times New Roman" w:hAnsi="Times New Roman" w:cs="Times New Roman"/>
        </w:rPr>
        <w:t>i</w:t>
      </w:r>
      <w:r w:rsidR="00980672" w:rsidRPr="00752689">
        <w:rPr>
          <w:rFonts w:ascii="Times New Roman" w:hAnsi="Times New Roman" w:cs="Times New Roman"/>
        </w:rPr>
        <w:t xml:space="preserve">. </w:t>
      </w:r>
      <w:r w:rsidR="00CB5594" w:rsidRPr="00752689">
        <w:rPr>
          <w:rFonts w:ascii="Times New Roman" w:hAnsi="Times New Roman" w:cs="Times New Roman"/>
        </w:rPr>
        <w:t>A</w:t>
      </w:r>
      <w:r w:rsidR="00980672" w:rsidRPr="00752689">
        <w:rPr>
          <w:rFonts w:ascii="Times New Roman" w:hAnsi="Times New Roman" w:cs="Times New Roman"/>
        </w:rPr>
        <w:t>psv</w:t>
      </w:r>
      <w:r w:rsidR="00CB5594" w:rsidRPr="00752689">
        <w:rPr>
          <w:rFonts w:ascii="Times New Roman" w:hAnsi="Times New Roman" w:cs="Times New Roman"/>
        </w:rPr>
        <w:t>er</w:t>
      </w:r>
      <w:r w:rsidR="00980672" w:rsidRPr="00752689">
        <w:rPr>
          <w:rFonts w:ascii="Times New Roman" w:hAnsi="Times New Roman" w:cs="Times New Roman"/>
        </w:rPr>
        <w:t xml:space="preserve"> noteiktus jautājumus, piemēram, paaugstināšanu amatā, pensionēšanos, atlaišanu un pārcelšanu, jebko, kas ietekmē </w:t>
      </w:r>
      <w:r w:rsidR="000947B4" w:rsidRPr="00752689">
        <w:rPr>
          <w:rFonts w:ascii="Times New Roman" w:hAnsi="Times New Roman" w:cs="Times New Roman"/>
        </w:rPr>
        <w:t>organizācijas</w:t>
      </w:r>
      <w:r w:rsidR="00980672" w:rsidRPr="00752689">
        <w:rPr>
          <w:rFonts w:ascii="Times New Roman" w:hAnsi="Times New Roman" w:cs="Times New Roman"/>
        </w:rPr>
        <w:t xml:space="preserve"> turpmākās vajadzības. </w:t>
      </w:r>
      <w:r w:rsidR="00B813BD" w:rsidRPr="00752689">
        <w:rPr>
          <w:rFonts w:ascii="Times New Roman" w:hAnsi="Times New Roman" w:cs="Times New Roman"/>
        </w:rPr>
        <w:t>A</w:t>
      </w:r>
      <w:r w:rsidR="00980672" w:rsidRPr="00752689">
        <w:rPr>
          <w:rFonts w:ascii="Times New Roman" w:hAnsi="Times New Roman" w:cs="Times New Roman"/>
        </w:rPr>
        <w:t>plūko ārējos apstākļus, kas ietekmē darbaspēka pieprasījumu, piemēram, jaunas tehnoloģijas, kas varētu palielināt vai samazināt vajadzību pēc darbiniekiem.</w:t>
      </w:r>
    </w:p>
    <w:p w14:paraId="35ED23A0" w14:textId="77777777" w:rsidR="00980672" w:rsidRPr="00752689" w:rsidRDefault="00980672" w:rsidP="00AE73FD">
      <w:pPr>
        <w:pStyle w:val="Sarakstarindkopa"/>
        <w:keepNext/>
        <w:keepLines/>
        <w:numPr>
          <w:ilvl w:val="0"/>
          <w:numId w:val="14"/>
        </w:numPr>
        <w:spacing w:before="120"/>
        <w:ind w:left="714" w:hanging="357"/>
        <w:contextualSpacing w:val="0"/>
        <w:rPr>
          <w:rFonts w:ascii="Times New Roman" w:hAnsi="Times New Roman" w:cs="Times New Roman"/>
        </w:rPr>
      </w:pPr>
      <w:r w:rsidRPr="00752689">
        <w:rPr>
          <w:rFonts w:ascii="Times New Roman" w:hAnsi="Times New Roman" w:cs="Times New Roman"/>
        </w:rPr>
        <w:t>Darbaspēka pieprasījuma un piedāvājuma līdzsvarošana</w:t>
      </w:r>
    </w:p>
    <w:p w14:paraId="657C78D4" w14:textId="77777777" w:rsidR="008D1B25" w:rsidRPr="00752689" w:rsidRDefault="00BD0D5E" w:rsidP="00AE73FD">
      <w:pPr>
        <w:keepNext/>
        <w:keepLines/>
        <w:spacing w:before="120"/>
        <w:rPr>
          <w:rFonts w:ascii="Times New Roman" w:hAnsi="Times New Roman" w:cs="Times New Roman"/>
        </w:rPr>
      </w:pPr>
      <w:r w:rsidRPr="00752689">
        <w:rPr>
          <w:rFonts w:ascii="Times New Roman" w:hAnsi="Times New Roman" w:cs="Times New Roman"/>
        </w:rPr>
        <w:t>Prognozē</w:t>
      </w:r>
      <w:r w:rsidR="00980672" w:rsidRPr="00752689">
        <w:rPr>
          <w:rFonts w:ascii="Times New Roman" w:hAnsi="Times New Roman" w:cs="Times New Roman"/>
        </w:rPr>
        <w:t xml:space="preserve"> nodarbinātības pieprasījum</w:t>
      </w:r>
      <w:r w:rsidRPr="00752689">
        <w:rPr>
          <w:rFonts w:ascii="Times New Roman" w:hAnsi="Times New Roman" w:cs="Times New Roman"/>
        </w:rPr>
        <w:t>u</w:t>
      </w:r>
      <w:r w:rsidR="00980672" w:rsidRPr="00752689">
        <w:rPr>
          <w:rFonts w:ascii="Times New Roman" w:hAnsi="Times New Roman" w:cs="Times New Roman"/>
        </w:rPr>
        <w:t xml:space="preserve">. </w:t>
      </w:r>
      <w:r w:rsidR="00310154" w:rsidRPr="00752689">
        <w:rPr>
          <w:rFonts w:ascii="Times New Roman" w:hAnsi="Times New Roman" w:cs="Times New Roman"/>
        </w:rPr>
        <w:t xml:space="preserve">Veic </w:t>
      </w:r>
      <w:r w:rsidR="00F64760" w:rsidRPr="00752689">
        <w:rPr>
          <w:rFonts w:ascii="Times New Roman" w:hAnsi="Times New Roman" w:cs="Times New Roman"/>
        </w:rPr>
        <w:t>nepilnību</w:t>
      </w:r>
      <w:r w:rsidR="00310154" w:rsidRPr="00752689">
        <w:rPr>
          <w:rFonts w:ascii="Times New Roman" w:hAnsi="Times New Roman" w:cs="Times New Roman"/>
        </w:rPr>
        <w:t xml:space="preserve"> analīzi</w:t>
      </w:r>
      <w:r w:rsidR="003B4063" w:rsidRPr="00752689">
        <w:rPr>
          <w:rFonts w:ascii="Times New Roman" w:hAnsi="Times New Roman" w:cs="Times New Roman"/>
        </w:rPr>
        <w:t xml:space="preserve">, </w:t>
      </w:r>
      <w:r w:rsidR="00980672" w:rsidRPr="00752689">
        <w:rPr>
          <w:rFonts w:ascii="Times New Roman" w:hAnsi="Times New Roman" w:cs="Times New Roman"/>
        </w:rPr>
        <w:t xml:space="preserve">nosaka vajadzības </w:t>
      </w:r>
      <w:r w:rsidR="000947B4" w:rsidRPr="00752689">
        <w:rPr>
          <w:rFonts w:ascii="Times New Roman" w:hAnsi="Times New Roman" w:cs="Times New Roman"/>
        </w:rPr>
        <w:t>organizācijas</w:t>
      </w:r>
      <w:r w:rsidR="00980672" w:rsidRPr="00752689">
        <w:rPr>
          <w:rFonts w:ascii="Times New Roman" w:hAnsi="Times New Roman" w:cs="Times New Roman"/>
        </w:rPr>
        <w:t xml:space="preserve"> darbaspēka piedāvājum</w:t>
      </w:r>
      <w:r w:rsidR="00F20AED" w:rsidRPr="00752689">
        <w:rPr>
          <w:rFonts w:ascii="Times New Roman" w:hAnsi="Times New Roman" w:cs="Times New Roman"/>
        </w:rPr>
        <w:t>a līdzsvarošanai</w:t>
      </w:r>
      <w:r w:rsidR="00980672" w:rsidRPr="00752689">
        <w:rPr>
          <w:rFonts w:ascii="Times New Roman" w:hAnsi="Times New Roman" w:cs="Times New Roman"/>
        </w:rPr>
        <w:t xml:space="preserve"> pret nākotnes pieprasījumu</w:t>
      </w:r>
      <w:r w:rsidR="00680508" w:rsidRPr="00752689">
        <w:rPr>
          <w:rFonts w:ascii="Times New Roman" w:hAnsi="Times New Roman" w:cs="Times New Roman"/>
        </w:rPr>
        <w:t>, piemēram, jaunu prasmju ap</w:t>
      </w:r>
      <w:r w:rsidR="008D1B25" w:rsidRPr="00752689">
        <w:rPr>
          <w:rFonts w:ascii="Times New Roman" w:hAnsi="Times New Roman" w:cs="Times New Roman"/>
        </w:rPr>
        <w:t>g</w:t>
      </w:r>
      <w:r w:rsidR="00680508" w:rsidRPr="00752689">
        <w:rPr>
          <w:rFonts w:ascii="Times New Roman" w:hAnsi="Times New Roman" w:cs="Times New Roman"/>
        </w:rPr>
        <w:t xml:space="preserve">ūšanu, darbinieku skaita </w:t>
      </w:r>
      <w:r w:rsidR="008D1B25" w:rsidRPr="00752689">
        <w:rPr>
          <w:rFonts w:ascii="Times New Roman" w:hAnsi="Times New Roman" w:cs="Times New Roman"/>
        </w:rPr>
        <w:t>izmainīšanu</w:t>
      </w:r>
      <w:r w:rsidR="00080901" w:rsidRPr="00752689">
        <w:rPr>
          <w:rFonts w:ascii="Times New Roman" w:hAnsi="Times New Roman" w:cs="Times New Roman"/>
        </w:rPr>
        <w:t xml:space="preserve">, darbinieku kompetenču (stipro pušu) </w:t>
      </w:r>
      <w:r w:rsidR="008D1B25" w:rsidRPr="00752689">
        <w:rPr>
          <w:rFonts w:ascii="Times New Roman" w:hAnsi="Times New Roman" w:cs="Times New Roman"/>
        </w:rPr>
        <w:t>optimālu izmantošanu</w:t>
      </w:r>
      <w:r w:rsidR="00980672" w:rsidRPr="00752689">
        <w:rPr>
          <w:rFonts w:ascii="Times New Roman" w:hAnsi="Times New Roman" w:cs="Times New Roman"/>
        </w:rPr>
        <w:t xml:space="preserve">. </w:t>
      </w:r>
    </w:p>
    <w:p w14:paraId="733456B2" w14:textId="77777777" w:rsidR="00394EDC" w:rsidRPr="00752689" w:rsidRDefault="00394EDC" w:rsidP="00AE73FD">
      <w:pPr>
        <w:pStyle w:val="Sarakstarindkopa"/>
        <w:numPr>
          <w:ilvl w:val="0"/>
          <w:numId w:val="14"/>
        </w:numPr>
        <w:spacing w:before="120"/>
        <w:ind w:left="714" w:hanging="357"/>
        <w:contextualSpacing w:val="0"/>
        <w:rPr>
          <w:rFonts w:ascii="Times New Roman" w:hAnsi="Times New Roman" w:cs="Times New Roman"/>
        </w:rPr>
      </w:pPr>
      <w:r w:rsidRPr="00752689">
        <w:rPr>
          <w:rFonts w:ascii="Times New Roman" w:hAnsi="Times New Roman" w:cs="Times New Roman"/>
        </w:rPr>
        <w:t>Plāna izstrāde un īstenošana</w:t>
      </w:r>
    </w:p>
    <w:p w14:paraId="39EEEA45" w14:textId="11504803" w:rsidR="00EE172C" w:rsidRPr="00752689" w:rsidRDefault="00DC6018" w:rsidP="00AE73FD">
      <w:pPr>
        <w:spacing w:before="120"/>
        <w:rPr>
          <w:rFonts w:ascii="Times New Roman" w:hAnsi="Times New Roman" w:cs="Times New Roman"/>
        </w:rPr>
      </w:pPr>
      <w:r w:rsidRPr="00752689">
        <w:rPr>
          <w:rFonts w:ascii="Times New Roman" w:hAnsi="Times New Roman" w:cs="Times New Roman"/>
        </w:rPr>
        <w:t>P</w:t>
      </w:r>
      <w:r w:rsidR="00AA631F" w:rsidRPr="00752689">
        <w:rPr>
          <w:rFonts w:ascii="Times New Roman" w:hAnsi="Times New Roman" w:cs="Times New Roman"/>
        </w:rPr>
        <w:t>ēc</w:t>
      </w:r>
      <w:r w:rsidR="00394EDC" w:rsidRPr="00752689">
        <w:rPr>
          <w:rFonts w:ascii="Times New Roman" w:hAnsi="Times New Roman" w:cs="Times New Roman"/>
        </w:rPr>
        <w:t xml:space="preserve"> nepilnību analīzes </w:t>
      </w:r>
      <w:r w:rsidR="00823B7C" w:rsidRPr="00752689">
        <w:rPr>
          <w:rFonts w:ascii="Times New Roman" w:hAnsi="Times New Roman" w:cs="Times New Roman"/>
        </w:rPr>
        <w:t>nosaka turpmāko rīcību</w:t>
      </w:r>
      <w:r w:rsidR="00394EDC" w:rsidRPr="00752689">
        <w:rPr>
          <w:rFonts w:ascii="Times New Roman" w:hAnsi="Times New Roman" w:cs="Times New Roman"/>
        </w:rPr>
        <w:t xml:space="preserve">. </w:t>
      </w:r>
      <w:r w:rsidR="00DA60E3" w:rsidRPr="00752689">
        <w:rPr>
          <w:rFonts w:ascii="Times New Roman" w:hAnsi="Times New Roman" w:cs="Times New Roman"/>
        </w:rPr>
        <w:t xml:space="preserve">Izstrādā </w:t>
      </w:r>
      <w:r w:rsidR="00394EDC" w:rsidRPr="00752689">
        <w:rPr>
          <w:rFonts w:ascii="Times New Roman" w:hAnsi="Times New Roman" w:cs="Times New Roman"/>
        </w:rPr>
        <w:t>praktisk</w:t>
      </w:r>
      <w:r w:rsidR="00B972B6" w:rsidRPr="00752689">
        <w:rPr>
          <w:rFonts w:ascii="Times New Roman" w:hAnsi="Times New Roman" w:cs="Times New Roman"/>
        </w:rPr>
        <w:t>o</w:t>
      </w:r>
      <w:r w:rsidR="00394EDC" w:rsidRPr="00752689">
        <w:rPr>
          <w:rFonts w:ascii="Times New Roman" w:hAnsi="Times New Roman" w:cs="Times New Roman"/>
        </w:rPr>
        <w:t xml:space="preserve"> </w:t>
      </w:r>
      <w:r w:rsidR="00823B7C" w:rsidRPr="00752689">
        <w:rPr>
          <w:rFonts w:ascii="Times New Roman" w:hAnsi="Times New Roman" w:cs="Times New Roman"/>
        </w:rPr>
        <w:t>darbīb</w:t>
      </w:r>
      <w:r w:rsidR="00B972B6" w:rsidRPr="00752689">
        <w:rPr>
          <w:rFonts w:ascii="Times New Roman" w:hAnsi="Times New Roman" w:cs="Times New Roman"/>
        </w:rPr>
        <w:t>u</w:t>
      </w:r>
      <w:r w:rsidRPr="00752689">
        <w:rPr>
          <w:rFonts w:ascii="Times New Roman" w:hAnsi="Times New Roman" w:cs="Times New Roman"/>
        </w:rPr>
        <w:t xml:space="preserve"> plānu</w:t>
      </w:r>
      <w:r w:rsidR="00DA60E3" w:rsidRPr="00752689">
        <w:rPr>
          <w:rFonts w:ascii="Times New Roman" w:hAnsi="Times New Roman" w:cs="Times New Roman"/>
        </w:rPr>
        <w:t xml:space="preserve">, lai atbilstoši </w:t>
      </w:r>
      <w:r w:rsidR="00552347" w:rsidRPr="00752689">
        <w:rPr>
          <w:rFonts w:ascii="Times New Roman" w:hAnsi="Times New Roman" w:cs="Times New Roman"/>
        </w:rPr>
        <w:t>organizācijās mērķiem nodrošinātu plānoto nepieciešamo cilvēkresurs</w:t>
      </w:r>
      <w:r w:rsidR="00AE4B01" w:rsidRPr="00752689">
        <w:rPr>
          <w:rFonts w:ascii="Times New Roman" w:hAnsi="Times New Roman" w:cs="Times New Roman"/>
        </w:rPr>
        <w:t>u un atbilstoši plānam īsteno šīs darbības.</w:t>
      </w:r>
      <w:r w:rsidR="00EE172C" w:rsidRPr="00752689">
        <w:rPr>
          <w:rFonts w:ascii="Times New Roman" w:hAnsi="Times New Roman" w:cs="Times New Roman"/>
        </w:rPr>
        <w:t xml:space="preserve"> </w:t>
      </w:r>
      <w:bookmarkStart w:id="9" w:name="_Toc462652582"/>
      <w:bookmarkStart w:id="10" w:name="_Toc462653059"/>
      <w:r w:rsidR="00EE172C" w:rsidRPr="00752689">
        <w:rPr>
          <w:rFonts w:ascii="Times New Roman" w:hAnsi="Times New Roman" w:cs="Times New Roman"/>
        </w:rPr>
        <w:t>Šīs darbības nav ietvertas šajā projektā.</w:t>
      </w:r>
    </w:p>
    <w:p w14:paraId="1D9E196F" w14:textId="77777777" w:rsidR="00D8183A" w:rsidRPr="00752689" w:rsidRDefault="00E15E88" w:rsidP="00C64C08">
      <w:pPr>
        <w:pStyle w:val="Virsraksts2"/>
        <w:rPr>
          <w:rFonts w:ascii="Times New Roman" w:hAnsi="Times New Roman" w:cs="Times New Roman"/>
        </w:rPr>
      </w:pPr>
      <w:bookmarkStart w:id="11" w:name="_Toc114664803"/>
      <w:bookmarkEnd w:id="9"/>
      <w:bookmarkEnd w:id="10"/>
      <w:r w:rsidRPr="00752689">
        <w:rPr>
          <w:rFonts w:ascii="Times New Roman" w:hAnsi="Times New Roman" w:cs="Times New Roman"/>
        </w:rPr>
        <w:lastRenderedPageBreak/>
        <w:t>Snieguma vadība</w:t>
      </w:r>
      <w:bookmarkEnd w:id="11"/>
    </w:p>
    <w:p w14:paraId="55426BEC" w14:textId="1C4B2B9B" w:rsidR="005B1856" w:rsidRPr="00752689" w:rsidRDefault="005500F7" w:rsidP="00C23E07">
      <w:pPr>
        <w:rPr>
          <w:rFonts w:ascii="Times New Roman" w:hAnsi="Times New Roman" w:cs="Times New Roman"/>
        </w:rPr>
      </w:pPr>
      <w:r w:rsidRPr="00752689">
        <w:rPr>
          <w:rFonts w:ascii="Times New Roman" w:hAnsi="Times New Roman" w:cs="Times New Roman"/>
        </w:rPr>
        <w:t>Vadības teorijā viena no pamata atziņām ir</w:t>
      </w:r>
      <w:r w:rsidR="00752689">
        <w:rPr>
          <w:rFonts w:ascii="Times New Roman" w:hAnsi="Times New Roman" w:cs="Times New Roman"/>
        </w:rPr>
        <w:t> </w:t>
      </w:r>
      <w:r w:rsidR="007F12BF" w:rsidRPr="00752689">
        <w:rPr>
          <w:rFonts w:ascii="Times New Roman" w:hAnsi="Times New Roman" w:cs="Times New Roman"/>
        </w:rPr>
        <w:t>–</w:t>
      </w:r>
      <w:r w:rsidR="00752689">
        <w:rPr>
          <w:rFonts w:ascii="Times New Roman" w:hAnsi="Times New Roman" w:cs="Times New Roman"/>
        </w:rPr>
        <w:t> </w:t>
      </w:r>
      <w:r w:rsidR="007F12BF" w:rsidRPr="00752689">
        <w:rPr>
          <w:rFonts w:ascii="Times New Roman" w:hAnsi="Times New Roman" w:cs="Times New Roman"/>
        </w:rPr>
        <w:t>ko</w:t>
      </w:r>
      <w:r w:rsidRPr="00752689">
        <w:rPr>
          <w:rFonts w:ascii="Times New Roman" w:hAnsi="Times New Roman" w:cs="Times New Roman"/>
        </w:rPr>
        <w:t xml:space="preserve"> nevar izmērīt, to nevar vadīt</w:t>
      </w:r>
      <w:r w:rsidR="005521AA" w:rsidRPr="00752689">
        <w:rPr>
          <w:rFonts w:ascii="Times New Roman" w:hAnsi="Times New Roman" w:cs="Times New Roman"/>
        </w:rPr>
        <w:t>. Būtisks aspekts darbaspēka plānošanā</w:t>
      </w:r>
      <w:r w:rsidRPr="00752689">
        <w:rPr>
          <w:rFonts w:ascii="Times New Roman" w:hAnsi="Times New Roman" w:cs="Times New Roman"/>
        </w:rPr>
        <w:t xml:space="preserve"> ir snieguma vadība (angliski </w:t>
      </w:r>
      <w:r w:rsidRPr="00752689">
        <w:rPr>
          <w:rFonts w:ascii="Times New Roman" w:hAnsi="Times New Roman" w:cs="Times New Roman"/>
          <w:i/>
          <w:iCs/>
        </w:rPr>
        <w:t xml:space="preserve">performance </w:t>
      </w:r>
      <w:proofErr w:type="spellStart"/>
      <w:r w:rsidRPr="00752689">
        <w:rPr>
          <w:rFonts w:ascii="Times New Roman" w:hAnsi="Times New Roman" w:cs="Times New Roman"/>
          <w:i/>
          <w:iCs/>
        </w:rPr>
        <w:t>management</w:t>
      </w:r>
      <w:proofErr w:type="spellEnd"/>
      <w:r w:rsidRPr="00752689">
        <w:rPr>
          <w:rFonts w:ascii="Times New Roman" w:hAnsi="Times New Roman" w:cs="Times New Roman"/>
        </w:rPr>
        <w:t>) un snieguma mērījumi.</w:t>
      </w:r>
      <w:r w:rsidR="005B1856" w:rsidRPr="00752689">
        <w:rPr>
          <w:rFonts w:ascii="Times New Roman" w:hAnsi="Times New Roman" w:cs="Times New Roman"/>
        </w:rPr>
        <w:t xml:space="preserve"> </w:t>
      </w:r>
      <w:r w:rsidR="00917BCB" w:rsidRPr="00752689">
        <w:rPr>
          <w:rFonts w:ascii="Times New Roman" w:hAnsi="Times New Roman" w:cs="Times New Roman"/>
        </w:rPr>
        <w:t>Cilvēkresursu</w:t>
      </w:r>
      <w:r w:rsidR="00C23E07" w:rsidRPr="00752689">
        <w:rPr>
          <w:rFonts w:ascii="Times New Roman" w:hAnsi="Times New Roman" w:cs="Times New Roman"/>
        </w:rPr>
        <w:t xml:space="preserve"> vadībā nozīmīgi rādītāji ir izmērāmi uzdevumi, ievēro</w:t>
      </w:r>
      <w:r w:rsidR="00EF5319" w:rsidRPr="00752689">
        <w:rPr>
          <w:rFonts w:ascii="Times New Roman" w:hAnsi="Times New Roman" w:cs="Times New Roman"/>
        </w:rPr>
        <w:t>jami</w:t>
      </w:r>
      <w:r w:rsidR="00C23E07" w:rsidRPr="00752689">
        <w:rPr>
          <w:rFonts w:ascii="Times New Roman" w:hAnsi="Times New Roman" w:cs="Times New Roman"/>
        </w:rPr>
        <w:t xml:space="preserve"> standarti un personāla kompetences.</w:t>
      </w:r>
    </w:p>
    <w:p w14:paraId="70332A34" w14:textId="77777777" w:rsidR="00C23E07" w:rsidRPr="00752689" w:rsidRDefault="00C23E07" w:rsidP="00C23E07">
      <w:pPr>
        <w:rPr>
          <w:rFonts w:ascii="Times New Roman" w:hAnsi="Times New Roman" w:cs="Times New Roman"/>
        </w:rPr>
      </w:pPr>
      <w:r w:rsidRPr="00752689">
        <w:rPr>
          <w:rFonts w:ascii="Times New Roman" w:hAnsi="Times New Roman" w:cs="Times New Roman"/>
        </w:rPr>
        <w:t>Jebkuras plānošanas darbības sākas ar izpratni par esošo personāla sniegumu attiecībā uz rezultātiem un kompetencēm. Tādēļ ir jābūt noteiktiem uzticamiem rādītājiem, kurus izmanto plānošanā.</w:t>
      </w:r>
    </w:p>
    <w:p w14:paraId="75E6F530" w14:textId="77777777" w:rsidR="00B55759" w:rsidRPr="00752689" w:rsidRDefault="00B55759" w:rsidP="00B55759">
      <w:pPr>
        <w:pStyle w:val="Virsraksts3"/>
        <w:rPr>
          <w:rFonts w:ascii="Times New Roman" w:hAnsi="Times New Roman" w:cs="Times New Roman"/>
        </w:rPr>
      </w:pPr>
      <w:bookmarkStart w:id="12" w:name="_Toc114664804"/>
      <w:r w:rsidRPr="00752689">
        <w:rPr>
          <w:rFonts w:ascii="Times New Roman" w:hAnsi="Times New Roman" w:cs="Times New Roman"/>
        </w:rPr>
        <w:t xml:space="preserve">Snieguma </w:t>
      </w:r>
      <w:r w:rsidR="006F7A6C" w:rsidRPr="00752689">
        <w:rPr>
          <w:rFonts w:ascii="Times New Roman" w:hAnsi="Times New Roman" w:cs="Times New Roman"/>
        </w:rPr>
        <w:t>mērījumi</w:t>
      </w:r>
      <w:r w:rsidR="00822099" w:rsidRPr="00752689">
        <w:rPr>
          <w:rStyle w:val="Vresatsauce"/>
          <w:rFonts w:ascii="Times New Roman" w:hAnsi="Times New Roman" w:cs="Times New Roman"/>
        </w:rPr>
        <w:footnoteReference w:id="2"/>
      </w:r>
      <w:bookmarkEnd w:id="12"/>
    </w:p>
    <w:p w14:paraId="38592CA5" w14:textId="77777777" w:rsidR="00C64C08" w:rsidRPr="00752689" w:rsidRDefault="00C64C08" w:rsidP="00AE73FD">
      <w:pPr>
        <w:spacing w:before="120"/>
        <w:rPr>
          <w:rFonts w:ascii="Times New Roman" w:hAnsi="Times New Roman" w:cs="Times New Roman"/>
        </w:rPr>
      </w:pPr>
      <w:r w:rsidRPr="00752689">
        <w:rPr>
          <w:rFonts w:ascii="Times New Roman" w:hAnsi="Times New Roman" w:cs="Times New Roman"/>
        </w:rPr>
        <w:t>Vadības</w:t>
      </w:r>
      <w:r w:rsidR="00074950" w:rsidRPr="00752689">
        <w:rPr>
          <w:rFonts w:ascii="Times New Roman" w:hAnsi="Times New Roman" w:cs="Times New Roman"/>
        </w:rPr>
        <w:t>,</w:t>
      </w:r>
      <w:r w:rsidRPr="00752689">
        <w:rPr>
          <w:rFonts w:ascii="Times New Roman" w:hAnsi="Times New Roman" w:cs="Times New Roman"/>
        </w:rPr>
        <w:t xml:space="preserve"> atbalsta funkciju</w:t>
      </w:r>
      <w:r w:rsidR="00267403" w:rsidRPr="00752689">
        <w:rPr>
          <w:rFonts w:ascii="Times New Roman" w:hAnsi="Times New Roman" w:cs="Times New Roman"/>
        </w:rPr>
        <w:t xml:space="preserve"> un pakalpojumu ražošanas</w:t>
      </w:r>
      <w:r w:rsidRPr="00752689">
        <w:rPr>
          <w:rFonts w:ascii="Times New Roman" w:hAnsi="Times New Roman" w:cs="Times New Roman"/>
        </w:rPr>
        <w:t xml:space="preserve"> </w:t>
      </w:r>
      <w:r w:rsidR="00B55759" w:rsidRPr="00752689">
        <w:rPr>
          <w:rFonts w:ascii="Times New Roman" w:hAnsi="Times New Roman" w:cs="Times New Roman"/>
        </w:rPr>
        <w:t>cilvēkresursu</w:t>
      </w:r>
      <w:r w:rsidRPr="00752689">
        <w:rPr>
          <w:rFonts w:ascii="Times New Roman" w:hAnsi="Times New Roman" w:cs="Times New Roman"/>
        </w:rPr>
        <w:t xml:space="preserve"> </w:t>
      </w:r>
      <w:r w:rsidR="00B55759" w:rsidRPr="00752689">
        <w:rPr>
          <w:rFonts w:ascii="Times New Roman" w:hAnsi="Times New Roman" w:cs="Times New Roman"/>
        </w:rPr>
        <w:t xml:space="preserve">snieguma </w:t>
      </w:r>
      <w:r w:rsidRPr="00752689">
        <w:rPr>
          <w:rFonts w:ascii="Times New Roman" w:hAnsi="Times New Roman" w:cs="Times New Roman"/>
        </w:rPr>
        <w:t xml:space="preserve">vērtēšanā izmanto </w:t>
      </w:r>
      <w:r w:rsidR="00267403" w:rsidRPr="00752689">
        <w:rPr>
          <w:rFonts w:ascii="Times New Roman" w:hAnsi="Times New Roman" w:cs="Times New Roman"/>
        </w:rPr>
        <w:t>atšķirīgus</w:t>
      </w:r>
      <w:r w:rsidRPr="00752689">
        <w:rPr>
          <w:rFonts w:ascii="Times New Roman" w:hAnsi="Times New Roman" w:cs="Times New Roman"/>
        </w:rPr>
        <w:t xml:space="preserve"> snieguma </w:t>
      </w:r>
      <w:r w:rsidR="006C3B76" w:rsidRPr="00752689">
        <w:rPr>
          <w:rFonts w:ascii="Times New Roman" w:hAnsi="Times New Roman" w:cs="Times New Roman"/>
        </w:rPr>
        <w:t>mērījumus.</w:t>
      </w:r>
    </w:p>
    <w:p w14:paraId="501299AC" w14:textId="77777777" w:rsidR="00C64C08" w:rsidRPr="00752689" w:rsidRDefault="00C17E63" w:rsidP="00AE73FD">
      <w:pPr>
        <w:spacing w:before="120"/>
        <w:rPr>
          <w:rFonts w:ascii="Times New Roman" w:hAnsi="Times New Roman" w:cs="Times New Roman"/>
        </w:rPr>
      </w:pPr>
      <w:r w:rsidRPr="00752689">
        <w:rPr>
          <w:rFonts w:ascii="Times New Roman" w:hAnsi="Times New Roman" w:cs="Times New Roman"/>
        </w:rPr>
        <w:t xml:space="preserve">Snieguma mērīšanā izmanto </w:t>
      </w:r>
      <w:r w:rsidR="00C64C08" w:rsidRPr="00752689">
        <w:rPr>
          <w:rFonts w:ascii="Times New Roman" w:hAnsi="Times New Roman" w:cs="Times New Roman"/>
        </w:rPr>
        <w:t>gan</w:t>
      </w:r>
      <w:r w:rsidR="000D0F97" w:rsidRPr="00752689">
        <w:rPr>
          <w:rFonts w:ascii="Times New Roman" w:hAnsi="Times New Roman" w:cs="Times New Roman"/>
        </w:rPr>
        <w:t xml:space="preserve"> (1)</w:t>
      </w:r>
      <w:r w:rsidR="00C64C08" w:rsidRPr="00752689">
        <w:rPr>
          <w:rFonts w:ascii="Times New Roman" w:hAnsi="Times New Roman" w:cs="Times New Roman"/>
        </w:rPr>
        <w:t xml:space="preserve"> tieš</w:t>
      </w:r>
      <w:r w:rsidRPr="00752689">
        <w:rPr>
          <w:rFonts w:ascii="Times New Roman" w:hAnsi="Times New Roman" w:cs="Times New Roman"/>
        </w:rPr>
        <w:t>os</w:t>
      </w:r>
      <w:r w:rsidR="00C64C08" w:rsidRPr="00752689">
        <w:rPr>
          <w:rFonts w:ascii="Times New Roman" w:hAnsi="Times New Roman" w:cs="Times New Roman"/>
        </w:rPr>
        <w:t xml:space="preserve"> rezultāt</w:t>
      </w:r>
      <w:r w:rsidRPr="00752689">
        <w:rPr>
          <w:rFonts w:ascii="Times New Roman" w:hAnsi="Times New Roman" w:cs="Times New Roman"/>
        </w:rPr>
        <w:t>us</w:t>
      </w:r>
      <w:r w:rsidR="00C64C08" w:rsidRPr="00752689">
        <w:rPr>
          <w:rFonts w:ascii="Times New Roman" w:hAnsi="Times New Roman" w:cs="Times New Roman"/>
        </w:rPr>
        <w:t xml:space="preserve"> (</w:t>
      </w:r>
      <w:proofErr w:type="spellStart"/>
      <w:r w:rsidR="00C64C08" w:rsidRPr="00752689">
        <w:rPr>
          <w:rFonts w:ascii="Times New Roman" w:hAnsi="Times New Roman" w:cs="Times New Roman"/>
          <w:i/>
          <w:iCs/>
        </w:rPr>
        <w:t>outputs</w:t>
      </w:r>
      <w:proofErr w:type="spellEnd"/>
      <w:r w:rsidR="00C64C08" w:rsidRPr="00752689">
        <w:rPr>
          <w:rFonts w:ascii="Times New Roman" w:hAnsi="Times New Roman" w:cs="Times New Roman"/>
        </w:rPr>
        <w:t>)</w:t>
      </w:r>
      <w:r w:rsidRPr="00752689">
        <w:rPr>
          <w:rFonts w:ascii="Times New Roman" w:hAnsi="Times New Roman" w:cs="Times New Roman"/>
        </w:rPr>
        <w:t>,</w:t>
      </w:r>
      <w:r w:rsidR="00C64C08" w:rsidRPr="00752689">
        <w:rPr>
          <w:rFonts w:ascii="Times New Roman" w:hAnsi="Times New Roman" w:cs="Times New Roman"/>
        </w:rPr>
        <w:t xml:space="preserve"> gan </w:t>
      </w:r>
      <w:r w:rsidR="000D0F97" w:rsidRPr="00752689">
        <w:rPr>
          <w:rFonts w:ascii="Times New Roman" w:hAnsi="Times New Roman" w:cs="Times New Roman"/>
        </w:rPr>
        <w:t xml:space="preserve">(2) </w:t>
      </w:r>
      <w:r w:rsidR="00C64C08" w:rsidRPr="00752689">
        <w:rPr>
          <w:rFonts w:ascii="Times New Roman" w:hAnsi="Times New Roman" w:cs="Times New Roman"/>
        </w:rPr>
        <w:t>ietekmes rezultāt</w:t>
      </w:r>
      <w:r w:rsidR="00706CC8" w:rsidRPr="00752689">
        <w:rPr>
          <w:rFonts w:ascii="Times New Roman" w:hAnsi="Times New Roman" w:cs="Times New Roman"/>
        </w:rPr>
        <w:t>us</w:t>
      </w:r>
      <w:r w:rsidR="00C64C08" w:rsidRPr="00752689">
        <w:rPr>
          <w:rFonts w:ascii="Times New Roman" w:hAnsi="Times New Roman" w:cs="Times New Roman"/>
        </w:rPr>
        <w:t xml:space="preserve"> (</w:t>
      </w:r>
      <w:proofErr w:type="spellStart"/>
      <w:r w:rsidR="00C64C08" w:rsidRPr="00752689">
        <w:rPr>
          <w:rFonts w:ascii="Times New Roman" w:hAnsi="Times New Roman" w:cs="Times New Roman"/>
          <w:i/>
          <w:iCs/>
        </w:rPr>
        <w:t>outcomes</w:t>
      </w:r>
      <w:proofErr w:type="spellEnd"/>
      <w:r w:rsidR="00C64C08" w:rsidRPr="00752689">
        <w:rPr>
          <w:rFonts w:ascii="Times New Roman" w:hAnsi="Times New Roman" w:cs="Times New Roman"/>
        </w:rPr>
        <w:t>).</w:t>
      </w:r>
    </w:p>
    <w:p w14:paraId="749E2C41" w14:textId="77777777" w:rsidR="00C64C08" w:rsidRPr="00752689" w:rsidRDefault="00C64C08" w:rsidP="00AE73FD">
      <w:pPr>
        <w:spacing w:before="120"/>
        <w:rPr>
          <w:rFonts w:ascii="Times New Roman" w:hAnsi="Times New Roman" w:cs="Times New Roman"/>
        </w:rPr>
      </w:pPr>
      <w:r w:rsidRPr="00752689">
        <w:rPr>
          <w:rFonts w:ascii="Times New Roman" w:hAnsi="Times New Roman" w:cs="Times New Roman"/>
        </w:rPr>
        <w:t>Tiešie rezultāti parasti ir viegli kvantificējami</w:t>
      </w:r>
      <w:r w:rsidR="00706CC8" w:rsidRPr="00752689">
        <w:rPr>
          <w:rFonts w:ascii="Times New Roman" w:hAnsi="Times New Roman" w:cs="Times New Roman"/>
        </w:rPr>
        <w:t>, bet i</w:t>
      </w:r>
      <w:r w:rsidRPr="00752689">
        <w:rPr>
          <w:rFonts w:ascii="Times New Roman" w:hAnsi="Times New Roman" w:cs="Times New Roman"/>
        </w:rPr>
        <w:t>etekmes rezultātus bieži vien</w:t>
      </w:r>
      <w:r w:rsidR="00F14871" w:rsidRPr="00752689">
        <w:rPr>
          <w:rFonts w:ascii="Times New Roman" w:hAnsi="Times New Roman" w:cs="Times New Roman"/>
        </w:rPr>
        <w:t xml:space="preserve"> nevar izmērīt</w:t>
      </w:r>
      <w:r w:rsidRPr="00752689">
        <w:rPr>
          <w:rFonts w:ascii="Times New Roman" w:hAnsi="Times New Roman" w:cs="Times New Roman"/>
        </w:rPr>
        <w:t xml:space="preserve"> kvantitatīvās vienībās. </w:t>
      </w:r>
      <w:r w:rsidR="00C63B71" w:rsidRPr="00752689">
        <w:rPr>
          <w:rFonts w:ascii="Times New Roman" w:hAnsi="Times New Roman" w:cs="Times New Roman"/>
        </w:rPr>
        <w:t>Lielākai daļai darbu</w:t>
      </w:r>
      <w:r w:rsidRPr="00752689">
        <w:rPr>
          <w:rFonts w:ascii="Times New Roman" w:hAnsi="Times New Roman" w:cs="Times New Roman"/>
        </w:rPr>
        <w:t xml:space="preserve"> ir </w:t>
      </w:r>
      <w:r w:rsidR="00DA7572" w:rsidRPr="00752689">
        <w:rPr>
          <w:rFonts w:ascii="Times New Roman" w:hAnsi="Times New Roman" w:cs="Times New Roman"/>
        </w:rPr>
        <w:t>grūti</w:t>
      </w:r>
      <w:r w:rsidR="00BD5B09" w:rsidRPr="00752689">
        <w:rPr>
          <w:rFonts w:ascii="Times New Roman" w:hAnsi="Times New Roman" w:cs="Times New Roman"/>
        </w:rPr>
        <w:t xml:space="preserve"> vai dārgi</w:t>
      </w:r>
      <w:r w:rsidR="00DA7572" w:rsidRPr="00752689">
        <w:rPr>
          <w:rFonts w:ascii="Times New Roman" w:hAnsi="Times New Roman" w:cs="Times New Roman"/>
        </w:rPr>
        <w:t xml:space="preserve"> izmērāmi </w:t>
      </w:r>
      <w:r w:rsidRPr="00752689">
        <w:rPr>
          <w:rFonts w:ascii="Times New Roman" w:hAnsi="Times New Roman" w:cs="Times New Roman"/>
        </w:rPr>
        <w:t xml:space="preserve">tiešie rezultāti, </w:t>
      </w:r>
      <w:r w:rsidR="00BD5B09" w:rsidRPr="00752689">
        <w:rPr>
          <w:rFonts w:ascii="Times New Roman" w:hAnsi="Times New Roman" w:cs="Times New Roman"/>
        </w:rPr>
        <w:t>tomēr</w:t>
      </w:r>
      <w:r w:rsidRPr="00752689">
        <w:rPr>
          <w:rFonts w:ascii="Times New Roman" w:hAnsi="Times New Roman" w:cs="Times New Roman"/>
        </w:rPr>
        <w:t xml:space="preserve"> katram darbam ir ietekmes rezultāti. </w:t>
      </w:r>
      <w:r w:rsidR="004870F6" w:rsidRPr="00752689">
        <w:rPr>
          <w:rFonts w:ascii="Times New Roman" w:hAnsi="Times New Roman" w:cs="Times New Roman"/>
        </w:rPr>
        <w:t>Snieguma mērīšana b</w:t>
      </w:r>
      <w:r w:rsidRPr="00752689">
        <w:rPr>
          <w:rFonts w:ascii="Times New Roman" w:hAnsi="Times New Roman" w:cs="Times New Roman"/>
        </w:rPr>
        <w:t>ieži</w:t>
      </w:r>
      <w:r w:rsidR="004870F6" w:rsidRPr="00752689">
        <w:rPr>
          <w:rFonts w:ascii="Times New Roman" w:hAnsi="Times New Roman" w:cs="Times New Roman"/>
        </w:rPr>
        <w:t xml:space="preserve"> izmanto</w:t>
      </w:r>
      <w:r w:rsidR="006A7FCF" w:rsidRPr="00752689">
        <w:rPr>
          <w:rFonts w:ascii="Times New Roman" w:hAnsi="Times New Roman" w:cs="Times New Roman"/>
        </w:rPr>
        <w:t xml:space="preserve"> </w:t>
      </w:r>
      <w:r w:rsidRPr="00752689">
        <w:rPr>
          <w:rFonts w:ascii="Times New Roman" w:hAnsi="Times New Roman" w:cs="Times New Roman"/>
        </w:rPr>
        <w:t xml:space="preserve"> faktisk</w:t>
      </w:r>
      <w:r w:rsidR="00C63B71" w:rsidRPr="00752689">
        <w:rPr>
          <w:rFonts w:ascii="Times New Roman" w:hAnsi="Times New Roman" w:cs="Times New Roman"/>
        </w:rPr>
        <w:t>o</w:t>
      </w:r>
      <w:r w:rsidRPr="00752689">
        <w:rPr>
          <w:rFonts w:ascii="Times New Roman" w:hAnsi="Times New Roman" w:cs="Times New Roman"/>
        </w:rPr>
        <w:t xml:space="preserve"> ietekmes rezultāt</w:t>
      </w:r>
      <w:r w:rsidR="00C63B71" w:rsidRPr="00752689">
        <w:rPr>
          <w:rFonts w:ascii="Times New Roman" w:hAnsi="Times New Roman" w:cs="Times New Roman"/>
        </w:rPr>
        <w:t>u mērījumus</w:t>
      </w:r>
      <w:r w:rsidRPr="00752689">
        <w:rPr>
          <w:rFonts w:ascii="Times New Roman" w:hAnsi="Times New Roman" w:cs="Times New Roman"/>
        </w:rPr>
        <w:t xml:space="preserve"> salīdzinājumā ar iepriekš plānotajiem ietekmes rezultātiem, kas bieži vien ir kvalitatīvi</w:t>
      </w:r>
      <w:r w:rsidR="0074524E" w:rsidRPr="00752689">
        <w:rPr>
          <w:rFonts w:ascii="Times New Roman" w:hAnsi="Times New Roman" w:cs="Times New Roman"/>
        </w:rPr>
        <w:t xml:space="preserve">, </w:t>
      </w:r>
      <w:r w:rsidRPr="00752689">
        <w:rPr>
          <w:rFonts w:ascii="Times New Roman" w:hAnsi="Times New Roman" w:cs="Times New Roman"/>
        </w:rPr>
        <w:t>noteikt</w:t>
      </w:r>
      <w:r w:rsidR="005E6501" w:rsidRPr="00752689">
        <w:rPr>
          <w:rFonts w:ascii="Times New Roman" w:hAnsi="Times New Roman" w:cs="Times New Roman"/>
        </w:rPr>
        <w:t>i kā</w:t>
      </w:r>
      <w:r w:rsidRPr="00752689">
        <w:rPr>
          <w:rFonts w:ascii="Times New Roman" w:hAnsi="Times New Roman" w:cs="Times New Roman"/>
        </w:rPr>
        <w:t xml:space="preserve"> standarts vai </w:t>
      </w:r>
      <w:r w:rsidR="0074524E" w:rsidRPr="00752689">
        <w:rPr>
          <w:rFonts w:ascii="Times New Roman" w:hAnsi="Times New Roman" w:cs="Times New Roman"/>
        </w:rPr>
        <w:t xml:space="preserve">noteikta </w:t>
      </w:r>
      <w:r w:rsidRPr="00752689">
        <w:rPr>
          <w:rFonts w:ascii="Times New Roman" w:hAnsi="Times New Roman" w:cs="Times New Roman"/>
        </w:rPr>
        <w:t>kompetence.</w:t>
      </w:r>
    </w:p>
    <w:p w14:paraId="7314B278" w14:textId="77777777" w:rsidR="00C64C08" w:rsidRPr="00752689" w:rsidRDefault="00C64C08" w:rsidP="00C64C08">
      <w:pPr>
        <w:rPr>
          <w:rFonts w:ascii="Times New Roman" w:hAnsi="Times New Roman" w:cs="Times New Roman"/>
        </w:rPr>
      </w:pPr>
      <w:r w:rsidRPr="00752689">
        <w:rPr>
          <w:rFonts w:ascii="Times New Roman" w:hAnsi="Times New Roman" w:cs="Times New Roman"/>
        </w:rPr>
        <w:t>Tipiski tiešie rezultātu mērījumi ir:</w:t>
      </w:r>
    </w:p>
    <w:p w14:paraId="7C0FA558" w14:textId="77777777" w:rsidR="00C64C08" w:rsidRPr="00752689" w:rsidRDefault="00C64C08" w:rsidP="004F44E5">
      <w:pPr>
        <w:pStyle w:val="Sarakstarindkopa"/>
        <w:numPr>
          <w:ilvl w:val="0"/>
          <w:numId w:val="15"/>
        </w:numPr>
        <w:rPr>
          <w:rFonts w:ascii="Times New Roman" w:hAnsi="Times New Roman" w:cs="Times New Roman"/>
        </w:rPr>
      </w:pPr>
      <w:r w:rsidRPr="00752689">
        <w:rPr>
          <w:rFonts w:ascii="Times New Roman" w:hAnsi="Times New Roman" w:cs="Times New Roman"/>
        </w:rPr>
        <w:t>Finansiālie rādītāji</w:t>
      </w:r>
    </w:p>
    <w:p w14:paraId="7F4715A1" w14:textId="77777777" w:rsidR="00C64C08" w:rsidRPr="00752689" w:rsidRDefault="00C64C08" w:rsidP="004F44E5">
      <w:pPr>
        <w:pStyle w:val="Sarakstarindkopa"/>
        <w:numPr>
          <w:ilvl w:val="0"/>
          <w:numId w:val="15"/>
        </w:numPr>
        <w:rPr>
          <w:rFonts w:ascii="Times New Roman" w:hAnsi="Times New Roman" w:cs="Times New Roman"/>
        </w:rPr>
      </w:pPr>
      <w:r w:rsidRPr="00752689">
        <w:rPr>
          <w:rFonts w:ascii="Times New Roman" w:hAnsi="Times New Roman" w:cs="Times New Roman"/>
        </w:rPr>
        <w:t xml:space="preserve">Saražotās </w:t>
      </w:r>
      <w:r w:rsidR="005E6501" w:rsidRPr="00752689">
        <w:rPr>
          <w:rFonts w:ascii="Times New Roman" w:hAnsi="Times New Roman" w:cs="Times New Roman"/>
        </w:rPr>
        <w:t xml:space="preserve">preču vai pakalpojumu </w:t>
      </w:r>
      <w:r w:rsidRPr="00752689">
        <w:rPr>
          <w:rFonts w:ascii="Times New Roman" w:hAnsi="Times New Roman" w:cs="Times New Roman"/>
        </w:rPr>
        <w:t>vienības</w:t>
      </w:r>
    </w:p>
    <w:p w14:paraId="6515BAA5" w14:textId="77777777" w:rsidR="00C64C08" w:rsidRPr="00752689" w:rsidRDefault="00C64C08" w:rsidP="004F44E5">
      <w:pPr>
        <w:pStyle w:val="Sarakstarindkopa"/>
        <w:numPr>
          <w:ilvl w:val="0"/>
          <w:numId w:val="15"/>
        </w:numPr>
        <w:rPr>
          <w:rFonts w:ascii="Times New Roman" w:hAnsi="Times New Roman" w:cs="Times New Roman"/>
        </w:rPr>
      </w:pPr>
      <w:r w:rsidRPr="00752689">
        <w:rPr>
          <w:rFonts w:ascii="Times New Roman" w:hAnsi="Times New Roman" w:cs="Times New Roman"/>
        </w:rPr>
        <w:t>Pārdošanas rezultāti, jauni klienti</w:t>
      </w:r>
    </w:p>
    <w:p w14:paraId="0DA64135" w14:textId="77777777" w:rsidR="00C64C08" w:rsidRPr="00752689" w:rsidRDefault="00C64C08" w:rsidP="004F44E5">
      <w:pPr>
        <w:pStyle w:val="Sarakstarindkopa"/>
        <w:numPr>
          <w:ilvl w:val="0"/>
          <w:numId w:val="15"/>
        </w:numPr>
        <w:rPr>
          <w:rFonts w:ascii="Times New Roman" w:hAnsi="Times New Roman" w:cs="Times New Roman"/>
        </w:rPr>
      </w:pPr>
      <w:r w:rsidRPr="00752689">
        <w:rPr>
          <w:rFonts w:ascii="Times New Roman" w:hAnsi="Times New Roman" w:cs="Times New Roman"/>
        </w:rPr>
        <w:t>Laika mērījumi</w:t>
      </w:r>
    </w:p>
    <w:p w14:paraId="3E204BFF" w14:textId="77777777" w:rsidR="00C64C08" w:rsidRPr="00752689" w:rsidRDefault="00C64C08" w:rsidP="00C64C08">
      <w:pPr>
        <w:rPr>
          <w:rFonts w:ascii="Times New Roman" w:hAnsi="Times New Roman" w:cs="Times New Roman"/>
        </w:rPr>
      </w:pPr>
      <w:r w:rsidRPr="00752689">
        <w:rPr>
          <w:rFonts w:ascii="Times New Roman" w:hAnsi="Times New Roman" w:cs="Times New Roman"/>
        </w:rPr>
        <w:t>Ietekmes rezultātu mērījum</w:t>
      </w:r>
      <w:r w:rsidR="004F44E5" w:rsidRPr="00752689">
        <w:rPr>
          <w:rFonts w:ascii="Times New Roman" w:hAnsi="Times New Roman" w:cs="Times New Roman"/>
        </w:rPr>
        <w:t>u piemēri ir:</w:t>
      </w:r>
    </w:p>
    <w:p w14:paraId="781042E2" w14:textId="77777777" w:rsidR="00C64C08" w:rsidRPr="00752689" w:rsidRDefault="00C64C08" w:rsidP="00903C71">
      <w:pPr>
        <w:pStyle w:val="Sarakstarindkopa"/>
        <w:numPr>
          <w:ilvl w:val="0"/>
          <w:numId w:val="16"/>
        </w:numPr>
        <w:rPr>
          <w:rFonts w:ascii="Times New Roman" w:hAnsi="Times New Roman" w:cs="Times New Roman"/>
        </w:rPr>
      </w:pPr>
      <w:r w:rsidRPr="00752689">
        <w:rPr>
          <w:rFonts w:ascii="Times New Roman" w:hAnsi="Times New Roman" w:cs="Times New Roman"/>
        </w:rPr>
        <w:t>Sasniegts standarts</w:t>
      </w:r>
      <w:r w:rsidR="00903C71" w:rsidRPr="00752689">
        <w:rPr>
          <w:rFonts w:ascii="Times New Roman" w:hAnsi="Times New Roman" w:cs="Times New Roman"/>
        </w:rPr>
        <w:t>, kvalitātes līmenis</w:t>
      </w:r>
    </w:p>
    <w:p w14:paraId="22E2E2B9" w14:textId="77777777" w:rsidR="00C64C08" w:rsidRPr="00752689" w:rsidRDefault="00C64C08" w:rsidP="00903C71">
      <w:pPr>
        <w:pStyle w:val="Sarakstarindkopa"/>
        <w:numPr>
          <w:ilvl w:val="0"/>
          <w:numId w:val="16"/>
        </w:numPr>
        <w:rPr>
          <w:rFonts w:ascii="Times New Roman" w:hAnsi="Times New Roman" w:cs="Times New Roman"/>
        </w:rPr>
      </w:pPr>
      <w:r w:rsidRPr="00752689">
        <w:rPr>
          <w:rFonts w:ascii="Times New Roman" w:hAnsi="Times New Roman" w:cs="Times New Roman"/>
        </w:rPr>
        <w:t>Iegūtās zināšanas</w:t>
      </w:r>
    </w:p>
    <w:p w14:paraId="7520882E" w14:textId="77777777" w:rsidR="00C64C08" w:rsidRPr="00752689" w:rsidRDefault="00C64C08" w:rsidP="00903C71">
      <w:pPr>
        <w:pStyle w:val="Sarakstarindkopa"/>
        <w:numPr>
          <w:ilvl w:val="0"/>
          <w:numId w:val="16"/>
        </w:numPr>
        <w:rPr>
          <w:rFonts w:ascii="Times New Roman" w:hAnsi="Times New Roman" w:cs="Times New Roman"/>
        </w:rPr>
      </w:pPr>
      <w:r w:rsidRPr="00752689">
        <w:rPr>
          <w:rFonts w:ascii="Times New Roman" w:hAnsi="Times New Roman" w:cs="Times New Roman"/>
        </w:rPr>
        <w:t>Izmaiņas uzvedībā</w:t>
      </w:r>
    </w:p>
    <w:p w14:paraId="7C1536A8" w14:textId="77777777" w:rsidR="00C64C08" w:rsidRPr="00752689" w:rsidRDefault="008F2652" w:rsidP="00903C71">
      <w:pPr>
        <w:pStyle w:val="Sarakstarindkopa"/>
        <w:numPr>
          <w:ilvl w:val="0"/>
          <w:numId w:val="16"/>
        </w:numPr>
        <w:rPr>
          <w:rFonts w:ascii="Times New Roman" w:hAnsi="Times New Roman" w:cs="Times New Roman"/>
        </w:rPr>
      </w:pPr>
      <w:r w:rsidRPr="00752689">
        <w:rPr>
          <w:rFonts w:ascii="Times New Roman" w:hAnsi="Times New Roman" w:cs="Times New Roman"/>
        </w:rPr>
        <w:t>Klientu, kolēģu, citu ieinteresēto pušu n</w:t>
      </w:r>
      <w:r w:rsidR="00C64C08" w:rsidRPr="00752689">
        <w:rPr>
          <w:rFonts w:ascii="Times New Roman" w:hAnsi="Times New Roman" w:cs="Times New Roman"/>
        </w:rPr>
        <w:t xml:space="preserve">ovērtējums </w:t>
      </w:r>
    </w:p>
    <w:p w14:paraId="54DEC53D" w14:textId="77777777" w:rsidR="00C64C08" w:rsidRPr="00752689" w:rsidRDefault="006F632F" w:rsidP="00C64C08">
      <w:pPr>
        <w:rPr>
          <w:rFonts w:ascii="Times New Roman" w:hAnsi="Times New Roman" w:cs="Times New Roman"/>
        </w:rPr>
      </w:pPr>
      <w:r w:rsidRPr="00752689">
        <w:rPr>
          <w:rFonts w:ascii="Times New Roman" w:hAnsi="Times New Roman" w:cs="Times New Roman"/>
        </w:rPr>
        <w:t>Cilvēkresursu s</w:t>
      </w:r>
      <w:r w:rsidR="00C64C08" w:rsidRPr="00752689">
        <w:rPr>
          <w:rFonts w:ascii="Times New Roman" w:hAnsi="Times New Roman" w:cs="Times New Roman"/>
        </w:rPr>
        <w:t xml:space="preserve">nieguma novērtēšanā būtisks mērījums ir </w:t>
      </w:r>
      <w:r w:rsidR="000D0F97" w:rsidRPr="00752689">
        <w:rPr>
          <w:rFonts w:ascii="Times New Roman" w:hAnsi="Times New Roman" w:cs="Times New Roman"/>
        </w:rPr>
        <w:t xml:space="preserve">(3) </w:t>
      </w:r>
      <w:r w:rsidR="00C64C08" w:rsidRPr="00752689">
        <w:rPr>
          <w:rFonts w:ascii="Times New Roman" w:hAnsi="Times New Roman" w:cs="Times New Roman"/>
        </w:rPr>
        <w:t xml:space="preserve">ieguldījums, īpaši izceļot, ieguldīto kompetenci, kā arī bieži vien attieksmi </w:t>
      </w:r>
      <w:r w:rsidR="003E70E4" w:rsidRPr="00752689">
        <w:rPr>
          <w:rFonts w:ascii="Times New Roman" w:hAnsi="Times New Roman" w:cs="Times New Roman"/>
        </w:rPr>
        <w:t xml:space="preserve">jeb </w:t>
      </w:r>
      <w:r w:rsidR="00C64C08" w:rsidRPr="00752689">
        <w:rPr>
          <w:rFonts w:ascii="Times New Roman" w:hAnsi="Times New Roman" w:cs="Times New Roman"/>
        </w:rPr>
        <w:t>galveno organizācijas vērtību ievērošanu.</w:t>
      </w:r>
    </w:p>
    <w:p w14:paraId="014198E5" w14:textId="77777777" w:rsidR="00C64C08" w:rsidRPr="00752689" w:rsidRDefault="00C64C08" w:rsidP="00C64C08">
      <w:pPr>
        <w:rPr>
          <w:rFonts w:ascii="Times New Roman" w:hAnsi="Times New Roman" w:cs="Times New Roman"/>
        </w:rPr>
      </w:pPr>
      <w:r w:rsidRPr="00752689">
        <w:rPr>
          <w:rFonts w:ascii="Times New Roman" w:hAnsi="Times New Roman" w:cs="Times New Roman"/>
        </w:rPr>
        <w:t>Uzticamiem snieguma mērījumiem ir jābūt:</w:t>
      </w:r>
    </w:p>
    <w:p w14:paraId="4C93339A" w14:textId="77777777" w:rsidR="00C64C08" w:rsidRPr="00752689" w:rsidRDefault="00C64C08" w:rsidP="009F3F76">
      <w:pPr>
        <w:pStyle w:val="Sarakstarindkopa"/>
        <w:numPr>
          <w:ilvl w:val="0"/>
          <w:numId w:val="17"/>
        </w:numPr>
        <w:rPr>
          <w:rFonts w:ascii="Times New Roman" w:hAnsi="Times New Roman" w:cs="Times New Roman"/>
        </w:rPr>
      </w:pPr>
      <w:r w:rsidRPr="00752689">
        <w:rPr>
          <w:rFonts w:ascii="Times New Roman" w:hAnsi="Times New Roman" w:cs="Times New Roman"/>
        </w:rPr>
        <w:t>Saistītiem ar organizācijas stratēģiskajiem mērķiem</w:t>
      </w:r>
    </w:p>
    <w:p w14:paraId="462F6D71" w14:textId="77777777" w:rsidR="00C64C08" w:rsidRPr="00752689" w:rsidRDefault="00C64C08" w:rsidP="009F3F76">
      <w:pPr>
        <w:pStyle w:val="Sarakstarindkopa"/>
        <w:numPr>
          <w:ilvl w:val="0"/>
          <w:numId w:val="17"/>
        </w:numPr>
        <w:rPr>
          <w:rFonts w:ascii="Times New Roman" w:hAnsi="Times New Roman" w:cs="Times New Roman"/>
        </w:rPr>
      </w:pPr>
      <w:r w:rsidRPr="00752689">
        <w:rPr>
          <w:rFonts w:ascii="Times New Roman" w:hAnsi="Times New Roman" w:cs="Times New Roman"/>
        </w:rPr>
        <w:t xml:space="preserve">Saistītiem ar </w:t>
      </w:r>
      <w:r w:rsidR="009F3F76" w:rsidRPr="00752689">
        <w:rPr>
          <w:rFonts w:ascii="Times New Roman" w:hAnsi="Times New Roman" w:cs="Times New Roman"/>
        </w:rPr>
        <w:t>vērtējamo</w:t>
      </w:r>
      <w:r w:rsidRPr="00752689">
        <w:rPr>
          <w:rFonts w:ascii="Times New Roman" w:hAnsi="Times New Roman" w:cs="Times New Roman"/>
        </w:rPr>
        <w:t xml:space="preserve"> personu lomu un mērķiem</w:t>
      </w:r>
    </w:p>
    <w:p w14:paraId="24866CD5" w14:textId="77777777" w:rsidR="00C64C08" w:rsidRPr="00752689" w:rsidRDefault="00C64C08" w:rsidP="009F3F76">
      <w:pPr>
        <w:pStyle w:val="Sarakstarindkopa"/>
        <w:numPr>
          <w:ilvl w:val="0"/>
          <w:numId w:val="17"/>
        </w:numPr>
        <w:rPr>
          <w:rFonts w:ascii="Times New Roman" w:hAnsi="Times New Roman" w:cs="Times New Roman"/>
        </w:rPr>
      </w:pPr>
      <w:r w:rsidRPr="00752689">
        <w:rPr>
          <w:rFonts w:ascii="Times New Roman" w:hAnsi="Times New Roman" w:cs="Times New Roman"/>
        </w:rPr>
        <w:t xml:space="preserve">Fokusētiem uz skaidri definējamu ieguldījumu, tiešo rezultātu un ietekmi, kam var iegūt uzticamus pierādījumus, kas </w:t>
      </w:r>
      <w:r w:rsidR="009A212F" w:rsidRPr="00752689">
        <w:rPr>
          <w:rFonts w:ascii="Times New Roman" w:hAnsi="Times New Roman" w:cs="Times New Roman"/>
        </w:rPr>
        <w:t xml:space="preserve">attiecīgi </w:t>
      </w:r>
      <w:r w:rsidRPr="00752689">
        <w:rPr>
          <w:rFonts w:ascii="Times New Roman" w:hAnsi="Times New Roman" w:cs="Times New Roman"/>
        </w:rPr>
        <w:t>ir pamats mērījumiem</w:t>
      </w:r>
    </w:p>
    <w:p w14:paraId="5409E69E" w14:textId="77777777" w:rsidR="00C64C08" w:rsidRPr="00752689" w:rsidRDefault="00C64C08" w:rsidP="009F3F76">
      <w:pPr>
        <w:pStyle w:val="Sarakstarindkopa"/>
        <w:numPr>
          <w:ilvl w:val="0"/>
          <w:numId w:val="17"/>
        </w:numPr>
        <w:rPr>
          <w:rFonts w:ascii="Times New Roman" w:hAnsi="Times New Roman" w:cs="Times New Roman"/>
        </w:rPr>
      </w:pPr>
      <w:r w:rsidRPr="00752689">
        <w:rPr>
          <w:rFonts w:ascii="Times New Roman" w:hAnsi="Times New Roman" w:cs="Times New Roman"/>
        </w:rPr>
        <w:t>Rezultātam jābūt pārbaudāmam un cik iespējam</w:t>
      </w:r>
      <w:r w:rsidR="009A212F" w:rsidRPr="00752689">
        <w:rPr>
          <w:rFonts w:ascii="Times New Roman" w:hAnsi="Times New Roman" w:cs="Times New Roman"/>
        </w:rPr>
        <w:t>s</w:t>
      </w:r>
      <w:r w:rsidRPr="00752689">
        <w:rPr>
          <w:rFonts w:ascii="Times New Roman" w:hAnsi="Times New Roman" w:cs="Times New Roman"/>
        </w:rPr>
        <w:t xml:space="preserve"> precīzam attiecī</w:t>
      </w:r>
      <w:r w:rsidR="000B00FF" w:rsidRPr="00752689">
        <w:rPr>
          <w:rFonts w:ascii="Times New Roman" w:hAnsi="Times New Roman" w:cs="Times New Roman"/>
        </w:rPr>
        <w:t xml:space="preserve">bā uz </w:t>
      </w:r>
      <w:r w:rsidRPr="00752689">
        <w:rPr>
          <w:rFonts w:ascii="Times New Roman" w:hAnsi="Times New Roman" w:cs="Times New Roman"/>
        </w:rPr>
        <w:t>mērīšanas nolūk</w:t>
      </w:r>
      <w:r w:rsidR="000B00FF" w:rsidRPr="00752689">
        <w:rPr>
          <w:rFonts w:ascii="Times New Roman" w:hAnsi="Times New Roman" w:cs="Times New Roman"/>
        </w:rPr>
        <w:t>u</w:t>
      </w:r>
    </w:p>
    <w:p w14:paraId="1AE120EE" w14:textId="77777777" w:rsidR="00C64C08" w:rsidRPr="00752689" w:rsidRDefault="00C64C08" w:rsidP="009F3F76">
      <w:pPr>
        <w:pStyle w:val="Sarakstarindkopa"/>
        <w:numPr>
          <w:ilvl w:val="0"/>
          <w:numId w:val="17"/>
        </w:numPr>
        <w:rPr>
          <w:rFonts w:ascii="Times New Roman" w:hAnsi="Times New Roman" w:cs="Times New Roman"/>
        </w:rPr>
      </w:pPr>
      <w:r w:rsidRPr="00752689">
        <w:rPr>
          <w:rFonts w:ascii="Times New Roman" w:hAnsi="Times New Roman" w:cs="Times New Roman"/>
        </w:rPr>
        <w:t>Jānodrošina pamats atgriezeniskajai saitei un tālākai darbībai</w:t>
      </w:r>
    </w:p>
    <w:p w14:paraId="49B902A8" w14:textId="77777777" w:rsidR="00C64C08" w:rsidRPr="00752689" w:rsidRDefault="00C64C08" w:rsidP="000B00FF">
      <w:pPr>
        <w:pStyle w:val="Sarakstarindkopa"/>
        <w:numPr>
          <w:ilvl w:val="0"/>
          <w:numId w:val="17"/>
        </w:numPr>
        <w:rPr>
          <w:rFonts w:ascii="Times New Roman" w:hAnsi="Times New Roman" w:cs="Times New Roman"/>
        </w:rPr>
      </w:pPr>
      <w:r w:rsidRPr="00752689">
        <w:rPr>
          <w:rFonts w:ascii="Times New Roman" w:hAnsi="Times New Roman" w:cs="Times New Roman"/>
        </w:rPr>
        <w:t>Saprotamam, kas ietver visus snieguma galvenos aspektus</w:t>
      </w:r>
    </w:p>
    <w:p w14:paraId="59A7C9B6" w14:textId="54B76378" w:rsidR="00C64C08" w:rsidRPr="00752689" w:rsidRDefault="00C64C08" w:rsidP="00C64C08">
      <w:pPr>
        <w:rPr>
          <w:rFonts w:ascii="Times New Roman" w:hAnsi="Times New Roman" w:cs="Times New Roman"/>
        </w:rPr>
      </w:pPr>
      <w:r w:rsidRPr="00752689">
        <w:rPr>
          <w:rFonts w:ascii="Times New Roman" w:hAnsi="Times New Roman" w:cs="Times New Roman"/>
        </w:rPr>
        <w:t xml:space="preserve">Attiecībā uz dažādām </w:t>
      </w:r>
      <w:r w:rsidR="00F555E1" w:rsidRPr="00752689">
        <w:rPr>
          <w:rFonts w:ascii="Times New Roman" w:hAnsi="Times New Roman" w:cs="Times New Roman"/>
        </w:rPr>
        <w:t>darbinieku</w:t>
      </w:r>
      <w:r w:rsidRPr="00752689">
        <w:rPr>
          <w:rFonts w:ascii="Times New Roman" w:hAnsi="Times New Roman" w:cs="Times New Roman"/>
        </w:rPr>
        <w:t xml:space="preserve"> grupām tiek izmantoti dažādi sniegumu mērījumi.</w:t>
      </w:r>
      <w:r w:rsidR="008E5022" w:rsidRPr="00752689">
        <w:rPr>
          <w:rFonts w:ascii="Times New Roman" w:hAnsi="Times New Roman" w:cs="Times New Roman"/>
        </w:rPr>
        <w:t xml:space="preserve"> Tipiski izdala</w:t>
      </w:r>
      <w:r w:rsidRPr="00752689">
        <w:rPr>
          <w:rFonts w:ascii="Times New Roman" w:hAnsi="Times New Roman" w:cs="Times New Roman"/>
        </w:rPr>
        <w:t xml:space="preserve"> 4 galvenās </w:t>
      </w:r>
      <w:r w:rsidR="00F555E1" w:rsidRPr="00752689">
        <w:rPr>
          <w:rFonts w:ascii="Times New Roman" w:hAnsi="Times New Roman" w:cs="Times New Roman"/>
        </w:rPr>
        <w:t>darbinieku</w:t>
      </w:r>
      <w:r w:rsidRPr="00752689">
        <w:rPr>
          <w:rFonts w:ascii="Times New Roman" w:hAnsi="Times New Roman" w:cs="Times New Roman"/>
        </w:rPr>
        <w:t xml:space="preserve"> grupas</w:t>
      </w:r>
      <w:r w:rsidR="00752689">
        <w:rPr>
          <w:rFonts w:ascii="Times New Roman" w:hAnsi="Times New Roman" w:cs="Times New Roman"/>
        </w:rPr>
        <w:t> </w:t>
      </w:r>
      <w:r w:rsidR="008E5022" w:rsidRPr="00752689">
        <w:rPr>
          <w:rFonts w:ascii="Times New Roman" w:hAnsi="Times New Roman" w:cs="Times New Roman"/>
        </w:rPr>
        <w:t>–</w:t>
      </w:r>
      <w:r w:rsidR="00752689">
        <w:rPr>
          <w:rFonts w:ascii="Times New Roman" w:hAnsi="Times New Roman" w:cs="Times New Roman"/>
        </w:rPr>
        <w:t> </w:t>
      </w:r>
      <w:r w:rsidRPr="00752689">
        <w:rPr>
          <w:rFonts w:ascii="Times New Roman" w:hAnsi="Times New Roman" w:cs="Times New Roman"/>
        </w:rPr>
        <w:t>augstāk</w:t>
      </w:r>
      <w:r w:rsidR="008E5022" w:rsidRPr="00752689">
        <w:rPr>
          <w:rFonts w:ascii="Times New Roman" w:hAnsi="Times New Roman" w:cs="Times New Roman"/>
        </w:rPr>
        <w:t>ie</w:t>
      </w:r>
      <w:r w:rsidRPr="00752689">
        <w:rPr>
          <w:rFonts w:ascii="Times New Roman" w:hAnsi="Times New Roman" w:cs="Times New Roman"/>
        </w:rPr>
        <w:t xml:space="preserve"> vadītāji</w:t>
      </w:r>
      <w:r w:rsidR="00DB43F4" w:rsidRPr="00752689">
        <w:rPr>
          <w:rFonts w:ascii="Times New Roman" w:hAnsi="Times New Roman" w:cs="Times New Roman"/>
        </w:rPr>
        <w:t>;</w:t>
      </w:r>
      <w:r w:rsidRPr="00752689">
        <w:rPr>
          <w:rFonts w:ascii="Times New Roman" w:hAnsi="Times New Roman" w:cs="Times New Roman"/>
        </w:rPr>
        <w:t xml:space="preserve"> vadītāji</w:t>
      </w:r>
      <w:r w:rsidR="00DB43F4" w:rsidRPr="00752689">
        <w:rPr>
          <w:rFonts w:ascii="Times New Roman" w:hAnsi="Times New Roman" w:cs="Times New Roman"/>
        </w:rPr>
        <w:t>;</w:t>
      </w:r>
      <w:r w:rsidRPr="00752689">
        <w:rPr>
          <w:rFonts w:ascii="Times New Roman" w:hAnsi="Times New Roman" w:cs="Times New Roman"/>
        </w:rPr>
        <w:t xml:space="preserve"> administratīvais un atbalsta personāls</w:t>
      </w:r>
      <w:r w:rsidR="00DB43F4" w:rsidRPr="00752689">
        <w:rPr>
          <w:rFonts w:ascii="Times New Roman" w:hAnsi="Times New Roman" w:cs="Times New Roman"/>
        </w:rPr>
        <w:t>;</w:t>
      </w:r>
      <w:r w:rsidRPr="00752689">
        <w:rPr>
          <w:rFonts w:ascii="Times New Roman" w:hAnsi="Times New Roman" w:cs="Times New Roman"/>
        </w:rPr>
        <w:t xml:space="preserve"> ražošanas personāls</w:t>
      </w:r>
      <w:r w:rsidR="004E1211">
        <w:rPr>
          <w:rFonts w:ascii="Times New Roman" w:hAnsi="Times New Roman" w:cs="Times New Roman"/>
        </w:rPr>
        <w:t>:</w:t>
      </w:r>
    </w:p>
    <w:p w14:paraId="14F22D6D" w14:textId="5CA1E4FE" w:rsidR="00C64C08" w:rsidRPr="00752689" w:rsidRDefault="00C64C08" w:rsidP="008C6A4A">
      <w:pPr>
        <w:pStyle w:val="Sarakstarindkopa"/>
        <w:numPr>
          <w:ilvl w:val="0"/>
          <w:numId w:val="18"/>
        </w:numPr>
        <w:spacing w:before="120"/>
        <w:contextualSpacing w:val="0"/>
        <w:rPr>
          <w:rFonts w:ascii="Times New Roman" w:hAnsi="Times New Roman" w:cs="Times New Roman"/>
        </w:rPr>
      </w:pPr>
      <w:r w:rsidRPr="00752689">
        <w:rPr>
          <w:rFonts w:ascii="Times New Roman" w:hAnsi="Times New Roman" w:cs="Times New Roman"/>
        </w:rPr>
        <w:lastRenderedPageBreak/>
        <w:t>Augstākaj</w:t>
      </w:r>
      <w:r w:rsidR="009820FB" w:rsidRPr="00752689">
        <w:rPr>
          <w:rFonts w:ascii="Times New Roman" w:hAnsi="Times New Roman" w:cs="Times New Roman"/>
        </w:rPr>
        <w:t>iem</w:t>
      </w:r>
      <w:r w:rsidRPr="00752689">
        <w:rPr>
          <w:rFonts w:ascii="Times New Roman" w:hAnsi="Times New Roman" w:cs="Times New Roman"/>
        </w:rPr>
        <w:t xml:space="preserve"> vadī</w:t>
      </w:r>
      <w:r w:rsidR="009820FB" w:rsidRPr="00752689">
        <w:rPr>
          <w:rFonts w:ascii="Times New Roman" w:hAnsi="Times New Roman" w:cs="Times New Roman"/>
        </w:rPr>
        <w:t>tājiem</w:t>
      </w:r>
      <w:r w:rsidRPr="00752689">
        <w:rPr>
          <w:rFonts w:ascii="Times New Roman" w:hAnsi="Times New Roman" w:cs="Times New Roman"/>
        </w:rPr>
        <w:t xml:space="preserve"> snieguma mērījumi </w:t>
      </w:r>
      <w:r w:rsidR="00DB43F4" w:rsidRPr="00752689">
        <w:rPr>
          <w:rFonts w:ascii="Times New Roman" w:hAnsi="Times New Roman" w:cs="Times New Roman"/>
        </w:rPr>
        <w:t xml:space="preserve">parasti </w:t>
      </w:r>
      <w:r w:rsidRPr="00752689">
        <w:rPr>
          <w:rFonts w:ascii="Times New Roman" w:hAnsi="Times New Roman" w:cs="Times New Roman"/>
        </w:rPr>
        <w:t>ir fokusēti uz izmērām</w:t>
      </w:r>
      <w:r w:rsidR="009820FB" w:rsidRPr="00752689">
        <w:rPr>
          <w:rFonts w:ascii="Times New Roman" w:hAnsi="Times New Roman" w:cs="Times New Roman"/>
        </w:rPr>
        <w:t>u</w:t>
      </w:r>
      <w:r w:rsidRPr="00752689">
        <w:rPr>
          <w:rFonts w:ascii="Times New Roman" w:hAnsi="Times New Roman" w:cs="Times New Roman"/>
        </w:rPr>
        <w:t xml:space="preserve"> mērķ</w:t>
      </w:r>
      <w:r w:rsidR="009820FB" w:rsidRPr="00752689">
        <w:rPr>
          <w:rFonts w:ascii="Times New Roman" w:hAnsi="Times New Roman" w:cs="Times New Roman"/>
        </w:rPr>
        <w:t>u sasniegšanas līmeni</w:t>
      </w:r>
      <w:r w:rsidRPr="00752689">
        <w:rPr>
          <w:rFonts w:ascii="Times New Roman" w:hAnsi="Times New Roman" w:cs="Times New Roman"/>
        </w:rPr>
        <w:t>.</w:t>
      </w:r>
    </w:p>
    <w:p w14:paraId="29C56E10" w14:textId="77777777" w:rsidR="00C64C08" w:rsidRPr="00752689" w:rsidRDefault="00B4237D" w:rsidP="008C6A4A">
      <w:pPr>
        <w:pStyle w:val="Sarakstarindkopa"/>
        <w:numPr>
          <w:ilvl w:val="0"/>
          <w:numId w:val="18"/>
        </w:numPr>
        <w:spacing w:before="120"/>
        <w:contextualSpacing w:val="0"/>
        <w:rPr>
          <w:rFonts w:ascii="Times New Roman" w:hAnsi="Times New Roman" w:cs="Times New Roman"/>
        </w:rPr>
      </w:pPr>
      <w:r w:rsidRPr="00752689">
        <w:rPr>
          <w:rFonts w:ascii="Times New Roman" w:hAnsi="Times New Roman" w:cs="Times New Roman"/>
        </w:rPr>
        <w:t>Pārēj</w:t>
      </w:r>
      <w:r w:rsidR="00AC6387" w:rsidRPr="00752689">
        <w:rPr>
          <w:rFonts w:ascii="Times New Roman" w:hAnsi="Times New Roman" w:cs="Times New Roman"/>
        </w:rPr>
        <w:t>iem</w:t>
      </w:r>
      <w:r w:rsidRPr="00752689">
        <w:rPr>
          <w:rFonts w:ascii="Times New Roman" w:hAnsi="Times New Roman" w:cs="Times New Roman"/>
        </w:rPr>
        <w:t xml:space="preserve"> v</w:t>
      </w:r>
      <w:r w:rsidR="00C64C08" w:rsidRPr="00752689">
        <w:rPr>
          <w:rFonts w:ascii="Times New Roman" w:hAnsi="Times New Roman" w:cs="Times New Roman"/>
        </w:rPr>
        <w:t>adī</w:t>
      </w:r>
      <w:r w:rsidR="00AC6387" w:rsidRPr="00752689">
        <w:rPr>
          <w:rFonts w:ascii="Times New Roman" w:hAnsi="Times New Roman" w:cs="Times New Roman"/>
        </w:rPr>
        <w:t>tājiem</w:t>
      </w:r>
      <w:r w:rsidR="00C64C08" w:rsidRPr="00752689">
        <w:rPr>
          <w:rFonts w:ascii="Times New Roman" w:hAnsi="Times New Roman" w:cs="Times New Roman"/>
        </w:rPr>
        <w:t xml:space="preserve"> uzsvars var būt </w:t>
      </w:r>
      <w:r w:rsidRPr="00752689">
        <w:rPr>
          <w:rFonts w:ascii="Times New Roman" w:hAnsi="Times New Roman" w:cs="Times New Roman"/>
        </w:rPr>
        <w:t xml:space="preserve">gan </w:t>
      </w:r>
      <w:r w:rsidR="00C64C08" w:rsidRPr="00752689">
        <w:rPr>
          <w:rFonts w:ascii="Times New Roman" w:hAnsi="Times New Roman" w:cs="Times New Roman"/>
        </w:rPr>
        <w:t>uz izmērām</w:t>
      </w:r>
      <w:r w:rsidRPr="00752689">
        <w:rPr>
          <w:rFonts w:ascii="Times New Roman" w:hAnsi="Times New Roman" w:cs="Times New Roman"/>
        </w:rPr>
        <w:t>u</w:t>
      </w:r>
      <w:r w:rsidR="00C64C08" w:rsidRPr="00752689">
        <w:rPr>
          <w:rFonts w:ascii="Times New Roman" w:hAnsi="Times New Roman" w:cs="Times New Roman"/>
        </w:rPr>
        <w:t xml:space="preserve"> mērķ</w:t>
      </w:r>
      <w:r w:rsidRPr="00752689">
        <w:rPr>
          <w:rFonts w:ascii="Times New Roman" w:hAnsi="Times New Roman" w:cs="Times New Roman"/>
        </w:rPr>
        <w:t>u sasniegšanas līmeni</w:t>
      </w:r>
      <w:r w:rsidR="00C64C08" w:rsidRPr="00752689">
        <w:rPr>
          <w:rFonts w:ascii="Times New Roman" w:hAnsi="Times New Roman" w:cs="Times New Roman"/>
        </w:rPr>
        <w:t xml:space="preserve">, </w:t>
      </w:r>
      <w:r w:rsidR="00005DCB" w:rsidRPr="00752689">
        <w:rPr>
          <w:rFonts w:ascii="Times New Roman" w:hAnsi="Times New Roman" w:cs="Times New Roman"/>
        </w:rPr>
        <w:t>gan</w:t>
      </w:r>
      <w:r w:rsidR="00C64C08" w:rsidRPr="00752689">
        <w:rPr>
          <w:rFonts w:ascii="Times New Roman" w:hAnsi="Times New Roman" w:cs="Times New Roman"/>
        </w:rPr>
        <w:t xml:space="preserve"> </w:t>
      </w:r>
      <w:r w:rsidR="00005DCB" w:rsidRPr="00752689">
        <w:rPr>
          <w:rFonts w:ascii="Times New Roman" w:hAnsi="Times New Roman" w:cs="Times New Roman"/>
        </w:rPr>
        <w:t>uz</w:t>
      </w:r>
      <w:r w:rsidR="00C64C08" w:rsidRPr="00752689">
        <w:rPr>
          <w:rFonts w:ascii="Times New Roman" w:hAnsi="Times New Roman" w:cs="Times New Roman"/>
        </w:rPr>
        <w:t xml:space="preserve"> kompetences prasībām, </w:t>
      </w:r>
      <w:r w:rsidR="002679BC" w:rsidRPr="00752689">
        <w:rPr>
          <w:rFonts w:ascii="Times New Roman" w:hAnsi="Times New Roman" w:cs="Times New Roman"/>
        </w:rPr>
        <w:t xml:space="preserve">gan </w:t>
      </w:r>
      <w:r w:rsidR="00C64C08" w:rsidRPr="00752689">
        <w:rPr>
          <w:rFonts w:ascii="Times New Roman" w:hAnsi="Times New Roman" w:cs="Times New Roman"/>
        </w:rPr>
        <w:t>atsevišķās jomās arī uz noteikta standarta nodrošināšanu.</w:t>
      </w:r>
    </w:p>
    <w:p w14:paraId="161C2FE3" w14:textId="77777777" w:rsidR="00C64C08" w:rsidRPr="00752689" w:rsidRDefault="00C64C08" w:rsidP="008C6A4A">
      <w:pPr>
        <w:pStyle w:val="Sarakstarindkopa"/>
        <w:numPr>
          <w:ilvl w:val="0"/>
          <w:numId w:val="18"/>
        </w:numPr>
        <w:spacing w:before="120"/>
        <w:ind w:left="714" w:hanging="357"/>
        <w:contextualSpacing w:val="0"/>
        <w:rPr>
          <w:rFonts w:ascii="Times New Roman" w:hAnsi="Times New Roman" w:cs="Times New Roman"/>
        </w:rPr>
      </w:pPr>
      <w:r w:rsidRPr="00752689">
        <w:rPr>
          <w:rFonts w:ascii="Times New Roman" w:hAnsi="Times New Roman" w:cs="Times New Roman"/>
        </w:rPr>
        <w:t>Administratīv</w:t>
      </w:r>
      <w:r w:rsidR="001917A4" w:rsidRPr="00752689">
        <w:rPr>
          <w:rFonts w:ascii="Times New Roman" w:hAnsi="Times New Roman" w:cs="Times New Roman"/>
        </w:rPr>
        <w:t>ajiem</w:t>
      </w:r>
      <w:r w:rsidRPr="00752689">
        <w:rPr>
          <w:rFonts w:ascii="Times New Roman" w:hAnsi="Times New Roman" w:cs="Times New Roman"/>
        </w:rPr>
        <w:t xml:space="preserve"> un atbalsta </w:t>
      </w:r>
      <w:r w:rsidR="001917A4" w:rsidRPr="00752689">
        <w:rPr>
          <w:rFonts w:ascii="Times New Roman" w:hAnsi="Times New Roman" w:cs="Times New Roman"/>
        </w:rPr>
        <w:t>darbiniekiem</w:t>
      </w:r>
      <w:r w:rsidRPr="00752689">
        <w:rPr>
          <w:rFonts w:ascii="Times New Roman" w:hAnsi="Times New Roman" w:cs="Times New Roman"/>
        </w:rPr>
        <w:t xml:space="preserve"> bieži snieguma mērījums ir uz galveno uzdevumu izpildi attiecināt</w:t>
      </w:r>
      <w:r w:rsidR="00B762E2" w:rsidRPr="00752689">
        <w:rPr>
          <w:rFonts w:ascii="Times New Roman" w:hAnsi="Times New Roman" w:cs="Times New Roman"/>
        </w:rPr>
        <w:t>a</w:t>
      </w:r>
      <w:r w:rsidRPr="00752689">
        <w:rPr>
          <w:rFonts w:ascii="Times New Roman" w:hAnsi="Times New Roman" w:cs="Times New Roman"/>
        </w:rPr>
        <w:t xml:space="preserve"> standart</w:t>
      </w:r>
      <w:r w:rsidR="00B762E2" w:rsidRPr="00752689">
        <w:rPr>
          <w:rFonts w:ascii="Times New Roman" w:hAnsi="Times New Roman" w:cs="Times New Roman"/>
        </w:rPr>
        <w:t>a nodrošināšana</w:t>
      </w:r>
      <w:r w:rsidRPr="00752689">
        <w:rPr>
          <w:rFonts w:ascii="Times New Roman" w:hAnsi="Times New Roman" w:cs="Times New Roman"/>
        </w:rPr>
        <w:t xml:space="preserve">. Var </w:t>
      </w:r>
      <w:r w:rsidR="00B762E2" w:rsidRPr="00752689">
        <w:rPr>
          <w:rFonts w:ascii="Times New Roman" w:hAnsi="Times New Roman" w:cs="Times New Roman"/>
        </w:rPr>
        <w:t>būt</w:t>
      </w:r>
      <w:r w:rsidRPr="00752689">
        <w:rPr>
          <w:rFonts w:ascii="Times New Roman" w:hAnsi="Times New Roman" w:cs="Times New Roman"/>
        </w:rPr>
        <w:t xml:space="preserve"> noteikti arī piemēroti tiešie rezultāti, piemēram, apstrādājamo gadījumu (</w:t>
      </w:r>
      <w:r w:rsidR="003E2578" w:rsidRPr="00752689">
        <w:rPr>
          <w:rFonts w:ascii="Times New Roman" w:hAnsi="Times New Roman" w:cs="Times New Roman"/>
        </w:rPr>
        <w:t xml:space="preserve">reģistrējamo </w:t>
      </w:r>
      <w:r w:rsidRPr="00752689">
        <w:rPr>
          <w:rFonts w:ascii="Times New Roman" w:hAnsi="Times New Roman" w:cs="Times New Roman"/>
        </w:rPr>
        <w:t>dokumentu) skaits laika vienībā.</w:t>
      </w:r>
    </w:p>
    <w:p w14:paraId="5265C34C" w14:textId="183B86E5" w:rsidR="00DF0B49" w:rsidRPr="00752689" w:rsidRDefault="00C64C08" w:rsidP="004E1211">
      <w:pPr>
        <w:pStyle w:val="Sarakstarindkopa"/>
        <w:numPr>
          <w:ilvl w:val="0"/>
          <w:numId w:val="18"/>
        </w:numPr>
        <w:spacing w:before="120"/>
        <w:ind w:left="714" w:hanging="357"/>
        <w:contextualSpacing w:val="0"/>
        <w:rPr>
          <w:rFonts w:ascii="Times New Roman" w:hAnsi="Times New Roman" w:cs="Times New Roman"/>
        </w:rPr>
      </w:pPr>
      <w:r w:rsidRPr="00752689">
        <w:rPr>
          <w:rFonts w:ascii="Times New Roman" w:hAnsi="Times New Roman" w:cs="Times New Roman"/>
        </w:rPr>
        <w:t xml:space="preserve">Ražošanas </w:t>
      </w:r>
      <w:r w:rsidR="001917A4" w:rsidRPr="00752689">
        <w:rPr>
          <w:rFonts w:ascii="Times New Roman" w:hAnsi="Times New Roman" w:cs="Times New Roman"/>
        </w:rPr>
        <w:t>darbiniekiem</w:t>
      </w:r>
      <w:r w:rsidRPr="00752689">
        <w:rPr>
          <w:rFonts w:ascii="Times New Roman" w:hAnsi="Times New Roman" w:cs="Times New Roman"/>
        </w:rPr>
        <w:t xml:space="preserve"> parasti sniegum</w:t>
      </w:r>
      <w:r w:rsidR="00194CFC" w:rsidRPr="00752689">
        <w:rPr>
          <w:rFonts w:ascii="Times New Roman" w:hAnsi="Times New Roman" w:cs="Times New Roman"/>
        </w:rPr>
        <w:t>a</w:t>
      </w:r>
      <w:r w:rsidRPr="00752689">
        <w:rPr>
          <w:rFonts w:ascii="Times New Roman" w:hAnsi="Times New Roman" w:cs="Times New Roman"/>
        </w:rPr>
        <w:t xml:space="preserve"> mēr</w:t>
      </w:r>
      <w:r w:rsidR="00194CFC" w:rsidRPr="00752689">
        <w:rPr>
          <w:rFonts w:ascii="Times New Roman" w:hAnsi="Times New Roman" w:cs="Times New Roman"/>
        </w:rPr>
        <w:t>īšanā izmanto</w:t>
      </w:r>
      <w:r w:rsidRPr="00752689">
        <w:rPr>
          <w:rFonts w:ascii="Times New Roman" w:hAnsi="Times New Roman" w:cs="Times New Roman"/>
        </w:rPr>
        <w:t xml:space="preserve"> tiešo rezultātu standarta vienībās vai laika vienībās ar atsauci uz kompetences prasībām.</w:t>
      </w:r>
      <w:r w:rsidR="00007A60" w:rsidRPr="00752689">
        <w:rPr>
          <w:rFonts w:ascii="Times New Roman" w:hAnsi="Times New Roman" w:cs="Times New Roman"/>
        </w:rPr>
        <w:t xml:space="preserve"> </w:t>
      </w:r>
      <w:r w:rsidR="003501AC" w:rsidRPr="00752689">
        <w:rPr>
          <w:rFonts w:ascii="Times New Roman" w:hAnsi="Times New Roman" w:cs="Times New Roman"/>
        </w:rPr>
        <w:t>R</w:t>
      </w:r>
      <w:r w:rsidR="00007A60" w:rsidRPr="00752689">
        <w:rPr>
          <w:rFonts w:ascii="Times New Roman" w:hAnsi="Times New Roman" w:cs="Times New Roman"/>
        </w:rPr>
        <w:t>aksturīgi mērījumi ir izmantotais cilvēka resurss (darba stundas), izpildīto darbu apjom</w:t>
      </w:r>
      <w:r w:rsidR="003501AC" w:rsidRPr="00752689">
        <w:rPr>
          <w:rFonts w:ascii="Times New Roman" w:hAnsi="Times New Roman" w:cs="Times New Roman"/>
        </w:rPr>
        <w:t>s</w:t>
      </w:r>
      <w:r w:rsidR="00007A60" w:rsidRPr="00752689">
        <w:rPr>
          <w:rFonts w:ascii="Times New Roman" w:hAnsi="Times New Roman" w:cs="Times New Roman"/>
        </w:rPr>
        <w:t xml:space="preserve"> (pakalpojumi vai produkti</w:t>
      </w:r>
      <w:r w:rsidR="0056081B" w:rsidRPr="00752689">
        <w:rPr>
          <w:rFonts w:ascii="Times New Roman" w:hAnsi="Times New Roman" w:cs="Times New Roman"/>
        </w:rPr>
        <w:t>,</w:t>
      </w:r>
      <w:r w:rsidR="00313E76" w:rsidRPr="00752689">
        <w:rPr>
          <w:rFonts w:ascii="Times New Roman" w:hAnsi="Times New Roman" w:cs="Times New Roman"/>
        </w:rPr>
        <w:t xml:space="preserve"> ja </w:t>
      </w:r>
      <w:r w:rsidR="0056081B" w:rsidRPr="00752689">
        <w:rPr>
          <w:rFonts w:ascii="Times New Roman" w:hAnsi="Times New Roman" w:cs="Times New Roman"/>
        </w:rPr>
        <w:t xml:space="preserve">tie ir </w:t>
      </w:r>
      <w:r w:rsidR="00313E76" w:rsidRPr="00752689">
        <w:rPr>
          <w:rFonts w:ascii="Times New Roman" w:hAnsi="Times New Roman" w:cs="Times New Roman"/>
        </w:rPr>
        <w:t xml:space="preserve">dažādu veidu, tad </w:t>
      </w:r>
      <w:r w:rsidR="008F12C0" w:rsidRPr="00752689">
        <w:rPr>
          <w:rFonts w:ascii="Times New Roman" w:hAnsi="Times New Roman" w:cs="Times New Roman"/>
        </w:rPr>
        <w:t>izteikti standarta</w:t>
      </w:r>
      <w:r w:rsidR="00313E76" w:rsidRPr="00752689">
        <w:rPr>
          <w:rFonts w:ascii="Times New Roman" w:hAnsi="Times New Roman" w:cs="Times New Roman"/>
        </w:rPr>
        <w:t xml:space="preserve"> vienībās</w:t>
      </w:r>
      <w:r w:rsidR="00007A60" w:rsidRPr="00752689">
        <w:rPr>
          <w:rFonts w:ascii="Times New Roman" w:hAnsi="Times New Roman" w:cs="Times New Roman"/>
        </w:rPr>
        <w:t>) un kvalitāt</w:t>
      </w:r>
      <w:r w:rsidR="005B28D1" w:rsidRPr="00752689">
        <w:rPr>
          <w:rFonts w:ascii="Times New Roman" w:hAnsi="Times New Roman" w:cs="Times New Roman"/>
        </w:rPr>
        <w:t>e</w:t>
      </w:r>
      <w:r w:rsidR="00007A60" w:rsidRPr="00752689">
        <w:rPr>
          <w:rFonts w:ascii="Times New Roman" w:hAnsi="Times New Roman" w:cs="Times New Roman"/>
        </w:rPr>
        <w:t xml:space="preserve"> (atbilstoši/ neatbilstoši</w:t>
      </w:r>
      <w:r w:rsidR="00640A72" w:rsidRPr="00752689">
        <w:rPr>
          <w:rFonts w:ascii="Times New Roman" w:hAnsi="Times New Roman" w:cs="Times New Roman"/>
        </w:rPr>
        <w:t>)</w:t>
      </w:r>
      <w:r w:rsidR="00EF0FF2" w:rsidRPr="00752689">
        <w:rPr>
          <w:rFonts w:ascii="Times New Roman" w:hAnsi="Times New Roman" w:cs="Times New Roman"/>
        </w:rPr>
        <w:t xml:space="preserve">. </w:t>
      </w:r>
      <w:r w:rsidR="0032394D" w:rsidRPr="00752689">
        <w:rPr>
          <w:rFonts w:ascii="Times New Roman" w:hAnsi="Times New Roman" w:cs="Times New Roman"/>
        </w:rPr>
        <w:t>Šie mērījumi</w:t>
      </w:r>
      <w:r w:rsidR="007C1B7F" w:rsidRPr="00752689">
        <w:rPr>
          <w:rFonts w:ascii="Times New Roman" w:hAnsi="Times New Roman" w:cs="Times New Roman"/>
        </w:rPr>
        <w:t xml:space="preserve"> parasti ir saistīti ar </w:t>
      </w:r>
      <w:r w:rsidR="008C3173" w:rsidRPr="00752689">
        <w:rPr>
          <w:rFonts w:ascii="Times New Roman" w:hAnsi="Times New Roman" w:cs="Times New Roman"/>
        </w:rPr>
        <w:t xml:space="preserve">kompetences līmeni (ja </w:t>
      </w:r>
      <w:r w:rsidR="000A0D7F" w:rsidRPr="00752689">
        <w:rPr>
          <w:rFonts w:ascii="Times New Roman" w:hAnsi="Times New Roman" w:cs="Times New Roman"/>
        </w:rPr>
        <w:t>darbinieku</w:t>
      </w:r>
      <w:r w:rsidR="008C3173" w:rsidRPr="00752689">
        <w:rPr>
          <w:rFonts w:ascii="Times New Roman" w:hAnsi="Times New Roman" w:cs="Times New Roman"/>
        </w:rPr>
        <w:t xml:space="preserve"> </w:t>
      </w:r>
      <w:r w:rsidR="00BB1AF5" w:rsidRPr="00752689">
        <w:rPr>
          <w:rFonts w:ascii="Times New Roman" w:hAnsi="Times New Roman" w:cs="Times New Roman"/>
        </w:rPr>
        <w:t xml:space="preserve">dažādi </w:t>
      </w:r>
      <w:r w:rsidR="008C3173" w:rsidRPr="00752689">
        <w:rPr>
          <w:rFonts w:ascii="Times New Roman" w:hAnsi="Times New Roman" w:cs="Times New Roman"/>
        </w:rPr>
        <w:t xml:space="preserve">kompetences līmeņi </w:t>
      </w:r>
      <w:r w:rsidR="00BB1AF5" w:rsidRPr="00752689">
        <w:rPr>
          <w:rFonts w:ascii="Times New Roman" w:hAnsi="Times New Roman" w:cs="Times New Roman"/>
        </w:rPr>
        <w:t>būtiski ietekmē tiešos rezultātus</w:t>
      </w:r>
      <w:r w:rsidR="000047D1" w:rsidRPr="00752689">
        <w:rPr>
          <w:rFonts w:ascii="Times New Roman" w:hAnsi="Times New Roman" w:cs="Times New Roman"/>
        </w:rPr>
        <w:t xml:space="preserve"> noteiktās kompetences grupās</w:t>
      </w:r>
      <w:r w:rsidR="00BB1AF5" w:rsidRPr="00752689">
        <w:rPr>
          <w:rFonts w:ascii="Times New Roman" w:hAnsi="Times New Roman" w:cs="Times New Roman"/>
        </w:rPr>
        <w:t>).</w:t>
      </w:r>
      <w:r w:rsidR="00516662" w:rsidRPr="00752689">
        <w:rPr>
          <w:rFonts w:ascii="Times New Roman" w:hAnsi="Times New Roman" w:cs="Times New Roman"/>
        </w:rPr>
        <w:t xml:space="preserve"> Metodika neaplūko </w:t>
      </w:r>
      <w:r w:rsidR="007D065A" w:rsidRPr="00752689">
        <w:rPr>
          <w:rFonts w:ascii="Times New Roman" w:hAnsi="Times New Roman" w:cs="Times New Roman"/>
        </w:rPr>
        <w:t xml:space="preserve">mērījumus </w:t>
      </w:r>
      <w:r w:rsidR="00516662" w:rsidRPr="00752689">
        <w:rPr>
          <w:rFonts w:ascii="Times New Roman" w:hAnsi="Times New Roman" w:cs="Times New Roman"/>
        </w:rPr>
        <w:t xml:space="preserve">saistībā ar tiešos rezultātus būtiski ietekmējošiem atšķirīgiem kompetences līmeņiem, bet balstās uz pieņēmumiem, ka prognozētā plānošanas periodā </w:t>
      </w:r>
      <w:r w:rsidR="005A0390" w:rsidRPr="00752689">
        <w:rPr>
          <w:rFonts w:ascii="Times New Roman" w:hAnsi="Times New Roman" w:cs="Times New Roman"/>
        </w:rPr>
        <w:t xml:space="preserve">salīdzinājumā ar analizēto laika periodu </w:t>
      </w:r>
      <w:r w:rsidR="00516662" w:rsidRPr="00752689">
        <w:rPr>
          <w:rFonts w:ascii="Times New Roman" w:hAnsi="Times New Roman" w:cs="Times New Roman"/>
        </w:rPr>
        <w:t xml:space="preserve">kompetences līmeņu izmaiņas nav būtiskas, kā arī atšķirības starp darbinieku kompetencēm līmeņiem </w:t>
      </w:r>
      <w:r w:rsidR="00AD540A" w:rsidRPr="00752689">
        <w:rPr>
          <w:rFonts w:ascii="Times New Roman" w:hAnsi="Times New Roman" w:cs="Times New Roman"/>
        </w:rPr>
        <w:t>būtiski neietekmē tiešos rezultātus</w:t>
      </w:r>
      <w:r w:rsidR="00516662" w:rsidRPr="00752689">
        <w:rPr>
          <w:rFonts w:ascii="Times New Roman" w:hAnsi="Times New Roman" w:cs="Times New Roman"/>
        </w:rPr>
        <w:t>.</w:t>
      </w:r>
    </w:p>
    <w:p w14:paraId="25021E6A" w14:textId="77777777" w:rsidR="00E15E88" w:rsidRPr="00752689" w:rsidRDefault="00AC661D" w:rsidP="00E15E88">
      <w:pPr>
        <w:pStyle w:val="Virsraksts3"/>
        <w:rPr>
          <w:rFonts w:ascii="Times New Roman" w:hAnsi="Times New Roman" w:cs="Times New Roman"/>
        </w:rPr>
      </w:pPr>
      <w:bookmarkStart w:id="13" w:name="_Toc114664805"/>
      <w:r w:rsidRPr="00752689">
        <w:rPr>
          <w:rFonts w:ascii="Times New Roman" w:hAnsi="Times New Roman" w:cs="Times New Roman"/>
        </w:rPr>
        <w:t>S</w:t>
      </w:r>
      <w:r w:rsidR="00E15E88" w:rsidRPr="00752689">
        <w:rPr>
          <w:rFonts w:ascii="Times New Roman" w:hAnsi="Times New Roman" w:cs="Times New Roman"/>
        </w:rPr>
        <w:t>lodzes plānošanas metodikas ierobežojumi</w:t>
      </w:r>
      <w:bookmarkEnd w:id="13"/>
    </w:p>
    <w:p w14:paraId="5D55A03F" w14:textId="77777777" w:rsidR="00F85573" w:rsidRPr="00752689" w:rsidRDefault="00F85573" w:rsidP="001F75B9">
      <w:pPr>
        <w:pStyle w:val="Virsraksts4"/>
        <w:spacing w:before="120"/>
        <w:rPr>
          <w:rFonts w:ascii="Times New Roman" w:hAnsi="Times New Roman" w:cs="Times New Roman"/>
        </w:rPr>
      </w:pPr>
      <w:r w:rsidRPr="00752689">
        <w:rPr>
          <w:rFonts w:ascii="Times New Roman" w:hAnsi="Times New Roman" w:cs="Times New Roman"/>
        </w:rPr>
        <w:t>Mērījumi</w:t>
      </w:r>
    </w:p>
    <w:p w14:paraId="38F185A0" w14:textId="3683A2D7" w:rsidR="00E15E88" w:rsidRPr="00752689" w:rsidRDefault="00E15E88" w:rsidP="00AE73FD">
      <w:pPr>
        <w:spacing w:before="120"/>
        <w:rPr>
          <w:rFonts w:ascii="Times New Roman" w:hAnsi="Times New Roman" w:cs="Times New Roman"/>
        </w:rPr>
      </w:pPr>
      <w:r w:rsidRPr="00752689">
        <w:rPr>
          <w:rFonts w:ascii="Times New Roman" w:hAnsi="Times New Roman" w:cs="Times New Roman"/>
        </w:rPr>
        <w:t>Metodikas būtiskākais ierobežojums ir pieejamie snieguma mērījumi. Pieejami iepriekšējo periodu pakalpojumu ražošanas rezultātu kvantitatīvie mērījumi, darbinieku aptaujā noskaidrots dažādu pakalpojumu ražošanas rezultātu vienību katalogs. Esošajā metodikā</w:t>
      </w:r>
      <w:r w:rsidR="003B68C5" w:rsidRPr="00752689">
        <w:rPr>
          <w:rFonts w:ascii="Times New Roman" w:hAnsi="Times New Roman" w:cs="Times New Roman"/>
        </w:rPr>
        <w:t xml:space="preserve"> nav</w:t>
      </w:r>
      <w:r w:rsidRPr="00752689">
        <w:rPr>
          <w:rFonts w:ascii="Times New Roman" w:hAnsi="Times New Roman" w:cs="Times New Roman"/>
        </w:rPr>
        <w:t xml:space="preserve"> izmantotas plānošanas perioda prognozes, kas raksturo izmaiņas pakalpojumu ražošanas rezultātos, ietverot pieauguma koeficientu.</w:t>
      </w:r>
    </w:p>
    <w:p w14:paraId="24A024D1" w14:textId="77777777" w:rsidR="004D6413" w:rsidRPr="00752689" w:rsidRDefault="0042351A" w:rsidP="0042351A">
      <w:pPr>
        <w:pStyle w:val="Virsraksts4"/>
        <w:rPr>
          <w:rFonts w:ascii="Times New Roman" w:hAnsi="Times New Roman" w:cs="Times New Roman"/>
        </w:rPr>
      </w:pPr>
      <w:r w:rsidRPr="00752689">
        <w:rPr>
          <w:rFonts w:ascii="Times New Roman" w:hAnsi="Times New Roman" w:cs="Times New Roman"/>
        </w:rPr>
        <w:t>Salīdzināšana</w:t>
      </w:r>
    </w:p>
    <w:p w14:paraId="2EB129AA" w14:textId="77777777" w:rsidR="001C1C41" w:rsidRPr="00752689" w:rsidRDefault="001C1C41" w:rsidP="00AE73FD">
      <w:pPr>
        <w:spacing w:before="120"/>
        <w:rPr>
          <w:rFonts w:ascii="Times New Roman" w:hAnsi="Times New Roman" w:cs="Times New Roman"/>
        </w:rPr>
      </w:pPr>
      <w:r w:rsidRPr="00752689">
        <w:rPr>
          <w:rFonts w:ascii="Times New Roman" w:hAnsi="Times New Roman" w:cs="Times New Roman"/>
        </w:rPr>
        <w:t>Salīdzināšanas pieejas pamatā ir organizācijas politiku, produktu, stratēģiju, procesu un citu vadības elementu salīdzinājums ar savas jomas standarta mērījumiem vai līdzīgiem mērījumie</w:t>
      </w:r>
      <w:r w:rsidR="006863EF" w:rsidRPr="00752689">
        <w:rPr>
          <w:rFonts w:ascii="Times New Roman" w:hAnsi="Times New Roman" w:cs="Times New Roman"/>
        </w:rPr>
        <w:t>m.</w:t>
      </w:r>
      <w:r w:rsidR="00252384" w:rsidRPr="00752689">
        <w:rPr>
          <w:rFonts w:ascii="Times New Roman" w:hAnsi="Times New Roman" w:cs="Times New Roman"/>
        </w:rPr>
        <w:t xml:space="preserve"> Salīdzināšanas pieeju var izmantot arī dažādu laika periodu rezultātu salīdzināšanai</w:t>
      </w:r>
      <w:r w:rsidR="001127F9" w:rsidRPr="00752689">
        <w:rPr>
          <w:rFonts w:ascii="Times New Roman" w:hAnsi="Times New Roman" w:cs="Times New Roman"/>
        </w:rPr>
        <w:t>.</w:t>
      </w:r>
    </w:p>
    <w:p w14:paraId="5D981A06" w14:textId="77777777" w:rsidR="00E2245D" w:rsidRPr="00752689" w:rsidRDefault="00E2245D" w:rsidP="001F75B9">
      <w:pPr>
        <w:pStyle w:val="Virsraksts4"/>
        <w:spacing w:before="120"/>
        <w:rPr>
          <w:rFonts w:ascii="Times New Roman" w:hAnsi="Times New Roman" w:cs="Times New Roman"/>
        </w:rPr>
      </w:pPr>
      <w:r w:rsidRPr="00752689">
        <w:rPr>
          <w:rFonts w:ascii="Times New Roman" w:hAnsi="Times New Roman" w:cs="Times New Roman"/>
        </w:rPr>
        <w:t>Biznesa procesi</w:t>
      </w:r>
    </w:p>
    <w:p w14:paraId="2F2B4C05" w14:textId="64F7A029" w:rsidR="00E2245D" w:rsidRPr="00752689" w:rsidRDefault="00865AEB" w:rsidP="001F75B9">
      <w:pPr>
        <w:spacing w:before="120"/>
        <w:rPr>
          <w:rFonts w:ascii="Times New Roman" w:hAnsi="Times New Roman" w:cs="Times New Roman"/>
        </w:rPr>
      </w:pPr>
      <w:r w:rsidRPr="00752689">
        <w:rPr>
          <w:rFonts w:ascii="Times New Roman" w:hAnsi="Times New Roman" w:cs="Times New Roman"/>
        </w:rPr>
        <w:t>Organizācij</w:t>
      </w:r>
      <w:r w:rsidR="00382452" w:rsidRPr="00752689">
        <w:rPr>
          <w:rFonts w:ascii="Times New Roman" w:hAnsi="Times New Roman" w:cs="Times New Roman"/>
        </w:rPr>
        <w:t>u</w:t>
      </w:r>
      <w:r w:rsidRPr="00752689">
        <w:rPr>
          <w:rFonts w:ascii="Times New Roman" w:hAnsi="Times New Roman" w:cs="Times New Roman"/>
        </w:rPr>
        <w:t xml:space="preserve"> darbības rezultāti tiek sasniegti biznesa procesu īstenošanas rezultātā.</w:t>
      </w:r>
      <w:r w:rsidR="00391782" w:rsidRPr="00752689">
        <w:rPr>
          <w:rFonts w:ascii="Times New Roman" w:hAnsi="Times New Roman" w:cs="Times New Roman"/>
        </w:rPr>
        <w:t xml:space="preserve"> </w:t>
      </w:r>
      <w:r w:rsidR="00516A14" w:rsidRPr="00752689">
        <w:rPr>
          <w:rFonts w:ascii="Times New Roman" w:hAnsi="Times New Roman" w:cs="Times New Roman"/>
        </w:rPr>
        <w:t xml:space="preserve">Ja </w:t>
      </w:r>
      <w:r w:rsidR="000D7359" w:rsidRPr="00752689">
        <w:rPr>
          <w:rFonts w:ascii="Times New Roman" w:hAnsi="Times New Roman" w:cs="Times New Roman"/>
        </w:rPr>
        <w:t xml:space="preserve">plānošanas periodā </w:t>
      </w:r>
      <w:r w:rsidR="00516A14" w:rsidRPr="00752689">
        <w:rPr>
          <w:rFonts w:ascii="Times New Roman" w:hAnsi="Times New Roman" w:cs="Times New Roman"/>
        </w:rPr>
        <w:t>organizācijas biznesa procesu vadībā</w:t>
      </w:r>
      <w:r w:rsidR="008A3BF8" w:rsidRPr="00752689">
        <w:rPr>
          <w:rFonts w:ascii="Times New Roman" w:hAnsi="Times New Roman" w:cs="Times New Roman"/>
        </w:rPr>
        <w:t xml:space="preserve"> (skatīt attēlu zemāk)</w:t>
      </w:r>
      <w:r w:rsidR="00516A14" w:rsidRPr="00752689">
        <w:rPr>
          <w:rFonts w:ascii="Times New Roman" w:hAnsi="Times New Roman" w:cs="Times New Roman"/>
        </w:rPr>
        <w:t xml:space="preserve"> ir noteikti mērķi būtis</w:t>
      </w:r>
      <w:r w:rsidR="000D7359" w:rsidRPr="00752689">
        <w:rPr>
          <w:rFonts w:ascii="Times New Roman" w:hAnsi="Times New Roman" w:cs="Times New Roman"/>
        </w:rPr>
        <w:t xml:space="preserve">kām </w:t>
      </w:r>
      <w:r w:rsidR="00786387" w:rsidRPr="00752689">
        <w:rPr>
          <w:rFonts w:ascii="Times New Roman" w:hAnsi="Times New Roman" w:cs="Times New Roman"/>
        </w:rPr>
        <w:t>to</w:t>
      </w:r>
      <w:r w:rsidR="000D7359" w:rsidRPr="00752689">
        <w:rPr>
          <w:rFonts w:ascii="Times New Roman" w:hAnsi="Times New Roman" w:cs="Times New Roman"/>
        </w:rPr>
        <w:t xml:space="preserve"> proces</w:t>
      </w:r>
      <w:r w:rsidR="00786387" w:rsidRPr="00752689">
        <w:rPr>
          <w:rFonts w:ascii="Times New Roman" w:hAnsi="Times New Roman" w:cs="Times New Roman"/>
        </w:rPr>
        <w:t>u izmaiņām, kuru ietvaros tiek īstenoti pakalpojumi,</w:t>
      </w:r>
      <w:r w:rsidR="00E37386" w:rsidRPr="00752689">
        <w:rPr>
          <w:rFonts w:ascii="Times New Roman" w:hAnsi="Times New Roman" w:cs="Times New Roman"/>
        </w:rPr>
        <w:t xml:space="preserve"> tad a</w:t>
      </w:r>
      <w:r w:rsidR="00DD6ACC" w:rsidRPr="00752689">
        <w:rPr>
          <w:rFonts w:ascii="Times New Roman" w:hAnsi="Times New Roman" w:cs="Times New Roman"/>
        </w:rPr>
        <w:t xml:space="preserve">plūkotā </w:t>
      </w:r>
      <w:r w:rsidR="006810DB" w:rsidRPr="00752689">
        <w:rPr>
          <w:rFonts w:ascii="Times New Roman" w:hAnsi="Times New Roman" w:cs="Times New Roman"/>
        </w:rPr>
        <w:t xml:space="preserve">metodika </w:t>
      </w:r>
      <w:r w:rsidR="00DD6ACC" w:rsidRPr="00752689">
        <w:rPr>
          <w:rFonts w:ascii="Times New Roman" w:hAnsi="Times New Roman" w:cs="Times New Roman"/>
        </w:rPr>
        <w:t>nav piemērojama</w:t>
      </w:r>
      <w:r w:rsidR="00463E79" w:rsidRPr="00752689">
        <w:rPr>
          <w:rFonts w:ascii="Times New Roman" w:hAnsi="Times New Roman" w:cs="Times New Roman"/>
        </w:rPr>
        <w:t>. Metodikas pamatā ir pieņēmums, ka</w:t>
      </w:r>
      <w:r w:rsidR="00E37386" w:rsidRPr="00752689">
        <w:rPr>
          <w:rFonts w:ascii="Times New Roman" w:hAnsi="Times New Roman" w:cs="Times New Roman"/>
        </w:rPr>
        <w:t xml:space="preserve"> </w:t>
      </w:r>
      <w:r w:rsidR="00EF4C75" w:rsidRPr="00752689">
        <w:rPr>
          <w:rFonts w:ascii="Times New Roman" w:hAnsi="Times New Roman" w:cs="Times New Roman"/>
        </w:rPr>
        <w:t xml:space="preserve">prognozētās </w:t>
      </w:r>
      <w:r w:rsidR="00765FE5" w:rsidRPr="00752689">
        <w:rPr>
          <w:rFonts w:ascii="Times New Roman" w:hAnsi="Times New Roman" w:cs="Times New Roman"/>
        </w:rPr>
        <w:t>personāla slodzes ir balstītas</w:t>
      </w:r>
      <w:r w:rsidR="00EF4C75" w:rsidRPr="00752689">
        <w:rPr>
          <w:rFonts w:ascii="Times New Roman" w:hAnsi="Times New Roman" w:cs="Times New Roman"/>
        </w:rPr>
        <w:t xml:space="preserve"> salīdzinājumā ar iepriekšējā laika perioda slodzēm</w:t>
      </w:r>
      <w:r w:rsidR="00B30E2E" w:rsidRPr="00752689">
        <w:rPr>
          <w:rFonts w:ascii="Times New Roman" w:hAnsi="Times New Roman" w:cs="Times New Roman"/>
        </w:rPr>
        <w:t xml:space="preserve">, </w:t>
      </w:r>
      <w:r w:rsidR="00AE4579" w:rsidRPr="00752689">
        <w:rPr>
          <w:rFonts w:ascii="Times New Roman" w:hAnsi="Times New Roman" w:cs="Times New Roman"/>
        </w:rPr>
        <w:t>būtiski nemainot</w:t>
      </w:r>
      <w:r w:rsidR="008806B9" w:rsidRPr="00752689">
        <w:rPr>
          <w:rFonts w:ascii="Times New Roman" w:hAnsi="Times New Roman" w:cs="Times New Roman"/>
        </w:rPr>
        <w:t>ies</w:t>
      </w:r>
      <w:r w:rsidR="00AE4579" w:rsidRPr="00752689">
        <w:rPr>
          <w:rFonts w:ascii="Times New Roman" w:hAnsi="Times New Roman" w:cs="Times New Roman"/>
        </w:rPr>
        <w:t xml:space="preserve"> darbinieku īstenot</w:t>
      </w:r>
      <w:r w:rsidR="008806B9" w:rsidRPr="00752689">
        <w:rPr>
          <w:rFonts w:ascii="Times New Roman" w:hAnsi="Times New Roman" w:cs="Times New Roman"/>
        </w:rPr>
        <w:t>iem</w:t>
      </w:r>
      <w:r w:rsidR="00AE4579" w:rsidRPr="00752689">
        <w:rPr>
          <w:rFonts w:ascii="Times New Roman" w:hAnsi="Times New Roman" w:cs="Times New Roman"/>
        </w:rPr>
        <w:t xml:space="preserve"> proces</w:t>
      </w:r>
      <w:r w:rsidR="008806B9" w:rsidRPr="00752689">
        <w:rPr>
          <w:rFonts w:ascii="Times New Roman" w:hAnsi="Times New Roman" w:cs="Times New Roman"/>
        </w:rPr>
        <w:t>iem</w:t>
      </w:r>
      <w:r w:rsidR="00AE4579" w:rsidRPr="00752689">
        <w:rPr>
          <w:rFonts w:ascii="Times New Roman" w:hAnsi="Times New Roman" w:cs="Times New Roman"/>
        </w:rPr>
        <w:t>.</w:t>
      </w:r>
    </w:p>
    <w:p w14:paraId="26D90BDD" w14:textId="0D902EA2" w:rsidR="009D1572" w:rsidRPr="00752689" w:rsidRDefault="00D60846" w:rsidP="001F75B9">
      <w:pPr>
        <w:spacing w:before="120"/>
        <w:rPr>
          <w:rFonts w:ascii="Times New Roman" w:hAnsi="Times New Roman" w:cs="Times New Roman"/>
        </w:rPr>
      </w:pPr>
      <w:r w:rsidRPr="00752689">
        <w:rPr>
          <w:rFonts w:ascii="Times New Roman" w:hAnsi="Times New Roman" w:cs="Times New Roman"/>
        </w:rPr>
        <w:t>Būtiski main</w:t>
      </w:r>
      <w:r w:rsidR="008806B9" w:rsidRPr="00752689">
        <w:rPr>
          <w:rFonts w:ascii="Times New Roman" w:hAnsi="Times New Roman" w:cs="Times New Roman"/>
        </w:rPr>
        <w:t>ot</w:t>
      </w:r>
      <w:r w:rsidRPr="00752689">
        <w:rPr>
          <w:rFonts w:ascii="Times New Roman" w:hAnsi="Times New Roman" w:cs="Times New Roman"/>
        </w:rPr>
        <w:t xml:space="preserve"> </w:t>
      </w:r>
      <w:r w:rsidR="00A13575" w:rsidRPr="00752689">
        <w:rPr>
          <w:rFonts w:ascii="Times New Roman" w:hAnsi="Times New Roman" w:cs="Times New Roman"/>
        </w:rPr>
        <w:t>procesus</w:t>
      </w:r>
      <w:r w:rsidR="008806B9" w:rsidRPr="00752689">
        <w:rPr>
          <w:rFonts w:ascii="Times New Roman" w:hAnsi="Times New Roman" w:cs="Times New Roman"/>
        </w:rPr>
        <w:t>,</w:t>
      </w:r>
      <w:r w:rsidR="00A13575" w:rsidRPr="00752689">
        <w:rPr>
          <w:rFonts w:ascii="Times New Roman" w:hAnsi="Times New Roman" w:cs="Times New Roman"/>
        </w:rPr>
        <w:t xml:space="preserve"> jāpielieto procesu vadības metodes atbilstoši biznesa procesu vadības </w:t>
      </w:r>
      <w:r w:rsidR="00BE48A6" w:rsidRPr="00752689">
        <w:rPr>
          <w:rFonts w:ascii="Times New Roman" w:hAnsi="Times New Roman" w:cs="Times New Roman"/>
        </w:rPr>
        <w:t>pieejām</w:t>
      </w:r>
      <w:r w:rsidR="008A3BF8" w:rsidRPr="00752689">
        <w:rPr>
          <w:rStyle w:val="Vresatsauce"/>
          <w:rFonts w:ascii="Times New Roman" w:hAnsi="Times New Roman" w:cs="Times New Roman"/>
        </w:rPr>
        <w:footnoteReference w:id="3"/>
      </w:r>
      <w:r w:rsidR="009D1572" w:rsidRPr="00752689">
        <w:rPr>
          <w:rFonts w:ascii="Times New Roman" w:hAnsi="Times New Roman" w:cs="Times New Roman"/>
        </w:rPr>
        <w:t xml:space="preserve">, piemēram, </w:t>
      </w:r>
      <w:r w:rsidR="00BE48A6" w:rsidRPr="00752689">
        <w:rPr>
          <w:rFonts w:ascii="Times New Roman" w:hAnsi="Times New Roman" w:cs="Times New Roman"/>
        </w:rPr>
        <w:t xml:space="preserve">izstrādājot pilnīgi jaunu procesu </w:t>
      </w:r>
      <w:r w:rsidR="009D1572" w:rsidRPr="00752689">
        <w:rPr>
          <w:rFonts w:ascii="Times New Roman" w:hAnsi="Times New Roman" w:cs="Times New Roman"/>
        </w:rPr>
        <w:t xml:space="preserve">un/vai </w:t>
      </w:r>
      <w:r w:rsidR="00B77F7A" w:rsidRPr="00752689">
        <w:rPr>
          <w:rFonts w:ascii="Times New Roman" w:hAnsi="Times New Roman" w:cs="Times New Roman"/>
        </w:rPr>
        <w:t xml:space="preserve">automatizējot </w:t>
      </w:r>
      <w:r w:rsidR="009D1572" w:rsidRPr="00752689">
        <w:rPr>
          <w:rFonts w:ascii="Times New Roman" w:hAnsi="Times New Roman" w:cs="Times New Roman"/>
        </w:rPr>
        <w:lastRenderedPageBreak/>
        <w:t>proces</w:t>
      </w:r>
      <w:r w:rsidR="00B77F7A" w:rsidRPr="00752689">
        <w:rPr>
          <w:rFonts w:ascii="Times New Roman" w:hAnsi="Times New Roman" w:cs="Times New Roman"/>
        </w:rPr>
        <w:t>u</w:t>
      </w:r>
      <w:r w:rsidR="002C726C" w:rsidRPr="00752689">
        <w:rPr>
          <w:rFonts w:ascii="Times New Roman" w:hAnsi="Times New Roman" w:cs="Times New Roman"/>
        </w:rPr>
        <w:t>, vai</w:t>
      </w:r>
      <w:r w:rsidR="00364B49" w:rsidRPr="00752689">
        <w:rPr>
          <w:rFonts w:ascii="Times New Roman" w:hAnsi="Times New Roman" w:cs="Times New Roman"/>
        </w:rPr>
        <w:t xml:space="preserve"> </w:t>
      </w:r>
      <w:r w:rsidR="000A6F51" w:rsidRPr="00752689">
        <w:rPr>
          <w:rFonts w:ascii="Times New Roman" w:hAnsi="Times New Roman" w:cs="Times New Roman"/>
        </w:rPr>
        <w:t xml:space="preserve">pēc </w:t>
      </w:r>
      <w:r w:rsidR="00364B49" w:rsidRPr="00752689">
        <w:rPr>
          <w:rFonts w:ascii="Times New Roman" w:hAnsi="Times New Roman" w:cs="Times New Roman"/>
        </w:rPr>
        <w:t>detalizēt</w:t>
      </w:r>
      <w:r w:rsidR="000A6F51" w:rsidRPr="00752689">
        <w:rPr>
          <w:rFonts w:ascii="Times New Roman" w:hAnsi="Times New Roman" w:cs="Times New Roman"/>
        </w:rPr>
        <w:t>as</w:t>
      </w:r>
      <w:r w:rsidR="00364B49" w:rsidRPr="00752689">
        <w:rPr>
          <w:rFonts w:ascii="Times New Roman" w:hAnsi="Times New Roman" w:cs="Times New Roman"/>
        </w:rPr>
        <w:t xml:space="preserve"> esoš</w:t>
      </w:r>
      <w:r w:rsidR="000A6F51" w:rsidRPr="00752689">
        <w:rPr>
          <w:rFonts w:ascii="Times New Roman" w:hAnsi="Times New Roman" w:cs="Times New Roman"/>
        </w:rPr>
        <w:t>ā</w:t>
      </w:r>
      <w:r w:rsidR="00364B49" w:rsidRPr="00752689">
        <w:rPr>
          <w:rFonts w:ascii="Times New Roman" w:hAnsi="Times New Roman" w:cs="Times New Roman"/>
        </w:rPr>
        <w:t xml:space="preserve"> proces</w:t>
      </w:r>
      <w:r w:rsidR="000A6F51" w:rsidRPr="00752689">
        <w:rPr>
          <w:rFonts w:ascii="Times New Roman" w:hAnsi="Times New Roman" w:cs="Times New Roman"/>
        </w:rPr>
        <w:t xml:space="preserve">a analīzes un </w:t>
      </w:r>
      <w:r w:rsidR="00D01C75" w:rsidRPr="00752689">
        <w:rPr>
          <w:rFonts w:ascii="Times New Roman" w:hAnsi="Times New Roman" w:cs="Times New Roman"/>
        </w:rPr>
        <w:t xml:space="preserve">nepilnību </w:t>
      </w:r>
      <w:r w:rsidR="000A6F51" w:rsidRPr="00752689">
        <w:rPr>
          <w:rFonts w:ascii="Times New Roman" w:hAnsi="Times New Roman" w:cs="Times New Roman"/>
        </w:rPr>
        <w:t xml:space="preserve">noteikšanas, izstrādājot </w:t>
      </w:r>
      <w:r w:rsidR="005F3AAF" w:rsidRPr="00752689">
        <w:rPr>
          <w:rFonts w:ascii="Times New Roman" w:hAnsi="Times New Roman" w:cs="Times New Roman"/>
        </w:rPr>
        <w:t>uzlabotu procesa variantu</w:t>
      </w:r>
      <w:r w:rsidR="001D490D" w:rsidRPr="00752689">
        <w:rPr>
          <w:rFonts w:ascii="Times New Roman" w:hAnsi="Times New Roman" w:cs="Times New Roman"/>
        </w:rPr>
        <w:t>, novēršot</w:t>
      </w:r>
      <w:r w:rsidR="00323CF3" w:rsidRPr="00752689">
        <w:rPr>
          <w:rFonts w:ascii="Times New Roman" w:hAnsi="Times New Roman" w:cs="Times New Roman"/>
        </w:rPr>
        <w:t xml:space="preserve"> vai izmainot procesa darbības, kas rada</w:t>
      </w:r>
      <w:r w:rsidR="001D490D" w:rsidRPr="00752689">
        <w:rPr>
          <w:rFonts w:ascii="Times New Roman" w:hAnsi="Times New Roman" w:cs="Times New Roman"/>
        </w:rPr>
        <w:t xml:space="preserve"> zudumus</w:t>
      </w:r>
      <w:r w:rsidR="00B720B7" w:rsidRPr="00752689">
        <w:rPr>
          <w:rFonts w:ascii="Times New Roman" w:hAnsi="Times New Roman" w:cs="Times New Roman"/>
        </w:rPr>
        <w:t xml:space="preserve">. </w:t>
      </w:r>
      <w:r w:rsidR="00FB2062" w:rsidRPr="00752689">
        <w:rPr>
          <w:rFonts w:ascii="Times New Roman" w:hAnsi="Times New Roman" w:cs="Times New Roman"/>
        </w:rPr>
        <w:t xml:space="preserve">Šajos gadījumos jaunā procesa </w:t>
      </w:r>
      <w:r w:rsidR="004816E7" w:rsidRPr="00752689">
        <w:rPr>
          <w:rFonts w:ascii="Times New Roman" w:hAnsi="Times New Roman" w:cs="Times New Roman"/>
        </w:rPr>
        <w:t>elementi</w:t>
      </w:r>
      <w:r w:rsidR="003970CC" w:rsidRPr="00752689">
        <w:rPr>
          <w:rFonts w:ascii="Times New Roman" w:hAnsi="Times New Roman" w:cs="Times New Roman"/>
        </w:rPr>
        <w:t>,</w:t>
      </w:r>
      <w:r w:rsidR="004816E7" w:rsidRPr="00752689">
        <w:rPr>
          <w:rFonts w:ascii="Times New Roman" w:hAnsi="Times New Roman" w:cs="Times New Roman"/>
        </w:rPr>
        <w:t xml:space="preserve"> tai skaitā nepieciešamās cilvēkresursu slodzes</w:t>
      </w:r>
      <w:r w:rsidR="003970CC" w:rsidRPr="00752689">
        <w:rPr>
          <w:rFonts w:ascii="Times New Roman" w:hAnsi="Times New Roman" w:cs="Times New Roman"/>
        </w:rPr>
        <w:t>,</w:t>
      </w:r>
      <w:r w:rsidR="004816E7" w:rsidRPr="00752689">
        <w:rPr>
          <w:rFonts w:ascii="Times New Roman" w:hAnsi="Times New Roman" w:cs="Times New Roman"/>
        </w:rPr>
        <w:t xml:space="preserve"> tiek noteiktas </w:t>
      </w:r>
      <w:r w:rsidR="00B927F1" w:rsidRPr="00752689">
        <w:rPr>
          <w:rFonts w:ascii="Times New Roman" w:hAnsi="Times New Roman" w:cs="Times New Roman"/>
        </w:rPr>
        <w:t>analītiski</w:t>
      </w:r>
      <w:r w:rsidR="0036540F" w:rsidRPr="00752689">
        <w:rPr>
          <w:rFonts w:ascii="Times New Roman" w:hAnsi="Times New Roman" w:cs="Times New Roman"/>
        </w:rPr>
        <w:t xml:space="preserve">, balstoties esošā procesa mērījumos. Šie mērījumi </w:t>
      </w:r>
      <w:r w:rsidR="00536638" w:rsidRPr="00752689">
        <w:rPr>
          <w:rFonts w:ascii="Times New Roman" w:hAnsi="Times New Roman" w:cs="Times New Roman"/>
        </w:rPr>
        <w:t>tipiski</w:t>
      </w:r>
      <w:r w:rsidR="000851B2" w:rsidRPr="00752689">
        <w:rPr>
          <w:rFonts w:ascii="Times New Roman" w:hAnsi="Times New Roman" w:cs="Times New Roman"/>
        </w:rPr>
        <w:t xml:space="preserve"> ietver</w:t>
      </w:r>
      <w:r w:rsidR="00483D6B" w:rsidRPr="00752689">
        <w:rPr>
          <w:rFonts w:ascii="Times New Roman" w:hAnsi="Times New Roman" w:cs="Times New Roman"/>
        </w:rPr>
        <w:t xml:space="preserve"> procesa informāciju par kļūdām, defektiem, dīkstāvēm</w:t>
      </w:r>
      <w:r w:rsidR="00536638" w:rsidRPr="00752689">
        <w:rPr>
          <w:rFonts w:ascii="Times New Roman" w:hAnsi="Times New Roman" w:cs="Times New Roman"/>
        </w:rPr>
        <w:t>, pārlieku apstrādi</w:t>
      </w:r>
      <w:r w:rsidR="00F6283C" w:rsidRPr="00752689">
        <w:rPr>
          <w:rFonts w:ascii="Times New Roman" w:hAnsi="Times New Roman" w:cs="Times New Roman"/>
        </w:rPr>
        <w:t xml:space="preserve">, materiālu transportēšanu, darbinieku kustībām, </w:t>
      </w:r>
      <w:r w:rsidR="002625A9" w:rsidRPr="00752689">
        <w:rPr>
          <w:rFonts w:ascii="Times New Roman" w:hAnsi="Times New Roman" w:cs="Times New Roman"/>
        </w:rPr>
        <w:t xml:space="preserve">materiālu krājumiem, </w:t>
      </w:r>
      <w:proofErr w:type="spellStart"/>
      <w:r w:rsidR="002625A9" w:rsidRPr="00752689">
        <w:rPr>
          <w:rFonts w:ascii="Times New Roman" w:hAnsi="Times New Roman" w:cs="Times New Roman"/>
        </w:rPr>
        <w:t>pārprodukciju</w:t>
      </w:r>
      <w:proofErr w:type="spellEnd"/>
      <w:r w:rsidR="002625A9" w:rsidRPr="00752689">
        <w:rPr>
          <w:rFonts w:ascii="Times New Roman" w:hAnsi="Times New Roman" w:cs="Times New Roman"/>
        </w:rPr>
        <w:t>, cilvēkresursu kompetencēm.</w:t>
      </w:r>
    </w:p>
    <w:p w14:paraId="6FA8D40E" w14:textId="77777777" w:rsidR="00DD6ACC" w:rsidRPr="00752689" w:rsidRDefault="00C40F89" w:rsidP="00650DFA">
      <w:pPr>
        <w:keepNext/>
        <w:keepLines/>
        <w:jc w:val="right"/>
        <w:rPr>
          <w:rFonts w:ascii="Times New Roman" w:hAnsi="Times New Roman" w:cs="Times New Roman"/>
          <w:sz w:val="20"/>
          <w:szCs w:val="18"/>
        </w:rPr>
      </w:pPr>
      <w:r w:rsidRPr="00752689">
        <w:rPr>
          <w:rFonts w:ascii="Times New Roman" w:hAnsi="Times New Roman" w:cs="Times New Roman"/>
        </w:rPr>
        <w:object w:dxaOrig="9624" w:dyaOrig="5410" w14:anchorId="793DE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234.75pt" o:ole="">
            <v:imagedata r:id="rId8" o:title=""/>
          </v:shape>
          <o:OLEObject Type="Embed" ProgID="PowerPoint.Show.12" ShapeID="_x0000_i1025" DrawAspect="Content" ObjectID="_1731237329" r:id="rId9"/>
        </w:object>
      </w:r>
      <w:r w:rsidR="00650DFA" w:rsidRPr="00752689">
        <w:rPr>
          <w:rFonts w:ascii="Times New Roman" w:hAnsi="Times New Roman" w:cs="Times New Roman"/>
          <w:sz w:val="20"/>
          <w:szCs w:val="18"/>
        </w:rPr>
        <w:t>Attēls: Biznesa procesu vadības pieejas</w:t>
      </w:r>
    </w:p>
    <w:p w14:paraId="2817A052" w14:textId="77777777" w:rsidR="00DD6ACC" w:rsidRPr="00752689" w:rsidRDefault="002A6F57" w:rsidP="001F75B9">
      <w:pPr>
        <w:pStyle w:val="Virsraksts4"/>
        <w:spacing w:before="240"/>
        <w:rPr>
          <w:rFonts w:ascii="Times New Roman" w:hAnsi="Times New Roman" w:cs="Times New Roman"/>
        </w:rPr>
      </w:pPr>
      <w:r w:rsidRPr="00752689">
        <w:rPr>
          <w:rFonts w:ascii="Times New Roman" w:hAnsi="Times New Roman" w:cs="Times New Roman"/>
        </w:rPr>
        <w:t xml:space="preserve">Noslodzes </w:t>
      </w:r>
      <w:r w:rsidR="00F97CAD" w:rsidRPr="00752689">
        <w:rPr>
          <w:rFonts w:ascii="Times New Roman" w:hAnsi="Times New Roman" w:cs="Times New Roman"/>
        </w:rPr>
        <w:t>līmenis</w:t>
      </w:r>
    </w:p>
    <w:p w14:paraId="2D6E3013" w14:textId="77777777" w:rsidR="000F489D" w:rsidRPr="00752689" w:rsidRDefault="0064191C" w:rsidP="008C6A4A">
      <w:pPr>
        <w:spacing w:before="120"/>
        <w:rPr>
          <w:rFonts w:ascii="Times New Roman" w:hAnsi="Times New Roman" w:cs="Times New Roman"/>
        </w:rPr>
      </w:pPr>
      <w:r w:rsidRPr="00752689">
        <w:rPr>
          <w:rFonts w:ascii="Times New Roman" w:hAnsi="Times New Roman" w:cs="Times New Roman"/>
        </w:rPr>
        <w:t>M</w:t>
      </w:r>
      <w:r w:rsidR="009065A2" w:rsidRPr="00752689">
        <w:rPr>
          <w:rFonts w:ascii="Times New Roman" w:hAnsi="Times New Roman" w:cs="Times New Roman"/>
        </w:rPr>
        <w:t>etodikā netiek ņemts vērā noslo</w:t>
      </w:r>
      <w:r w:rsidR="00562BFA" w:rsidRPr="00752689">
        <w:rPr>
          <w:rFonts w:ascii="Times New Roman" w:hAnsi="Times New Roman" w:cs="Times New Roman"/>
        </w:rPr>
        <w:t>gošanas</w:t>
      </w:r>
      <w:r w:rsidR="009065A2" w:rsidRPr="00752689">
        <w:rPr>
          <w:rFonts w:ascii="Times New Roman" w:hAnsi="Times New Roman" w:cs="Times New Roman"/>
        </w:rPr>
        <w:t xml:space="preserve"> līmenis (pārslodze</w:t>
      </w:r>
      <w:r w:rsidR="006F2AFB" w:rsidRPr="00752689">
        <w:rPr>
          <w:rFonts w:ascii="Times New Roman" w:hAnsi="Times New Roman" w:cs="Times New Roman"/>
        </w:rPr>
        <w:t>/ nepietiekoša noslo</w:t>
      </w:r>
      <w:r w:rsidR="00562BFA" w:rsidRPr="00752689">
        <w:rPr>
          <w:rFonts w:ascii="Times New Roman" w:hAnsi="Times New Roman" w:cs="Times New Roman"/>
        </w:rPr>
        <w:t>gošana</w:t>
      </w:r>
      <w:r w:rsidR="006F2AFB" w:rsidRPr="00752689">
        <w:rPr>
          <w:rFonts w:ascii="Times New Roman" w:hAnsi="Times New Roman" w:cs="Times New Roman"/>
        </w:rPr>
        <w:t>)</w:t>
      </w:r>
      <w:r w:rsidR="000F489D" w:rsidRPr="00752689">
        <w:rPr>
          <w:rFonts w:ascii="Times New Roman" w:hAnsi="Times New Roman" w:cs="Times New Roman"/>
        </w:rPr>
        <w:t>, jo šādi mērījumi nav pieejami</w:t>
      </w:r>
      <w:r w:rsidR="00A57FF4" w:rsidRPr="00752689">
        <w:rPr>
          <w:rFonts w:ascii="Times New Roman" w:hAnsi="Times New Roman" w:cs="Times New Roman"/>
        </w:rPr>
        <w:t>.</w:t>
      </w:r>
    </w:p>
    <w:p w14:paraId="77370AE9" w14:textId="77777777" w:rsidR="00D642AD" w:rsidRPr="00752689" w:rsidRDefault="00D642AD" w:rsidP="008C6A4A">
      <w:pPr>
        <w:spacing w:before="120"/>
        <w:rPr>
          <w:rFonts w:ascii="Times New Roman" w:hAnsi="Times New Roman" w:cs="Times New Roman"/>
        </w:rPr>
      </w:pPr>
      <w:r w:rsidRPr="00752689">
        <w:rPr>
          <w:rFonts w:ascii="Times New Roman" w:hAnsi="Times New Roman" w:cs="Times New Roman"/>
        </w:rPr>
        <w:t xml:space="preserve">Darba </w:t>
      </w:r>
      <w:r w:rsidR="000E0D55" w:rsidRPr="00752689">
        <w:rPr>
          <w:rFonts w:ascii="Times New Roman" w:hAnsi="Times New Roman" w:cs="Times New Roman"/>
        </w:rPr>
        <w:t>no</w:t>
      </w:r>
      <w:r w:rsidRPr="00752689">
        <w:rPr>
          <w:rFonts w:ascii="Times New Roman" w:hAnsi="Times New Roman" w:cs="Times New Roman"/>
        </w:rPr>
        <w:t>slodzes mērīšana</w:t>
      </w:r>
      <w:r w:rsidR="00E95359" w:rsidRPr="00752689">
        <w:rPr>
          <w:rFonts w:ascii="Times New Roman" w:hAnsi="Times New Roman" w:cs="Times New Roman"/>
        </w:rPr>
        <w:t>i ir četras pamata pieejas</w:t>
      </w:r>
      <w:r w:rsidR="00E130C1" w:rsidRPr="00752689">
        <w:rPr>
          <w:rStyle w:val="Vresatsauce"/>
          <w:rFonts w:ascii="Times New Roman" w:hAnsi="Times New Roman" w:cs="Times New Roman"/>
        </w:rPr>
        <w:footnoteReference w:id="4"/>
      </w:r>
      <w:r w:rsidR="00E95359" w:rsidRPr="00752689">
        <w:rPr>
          <w:rFonts w:ascii="Times New Roman" w:hAnsi="Times New Roman" w:cs="Times New Roman"/>
        </w:rPr>
        <w:t>.</w:t>
      </w:r>
    </w:p>
    <w:p w14:paraId="15AA8DD3" w14:textId="2A963F51" w:rsidR="000E59D1" w:rsidRPr="00752689" w:rsidRDefault="000E59D1" w:rsidP="008C6A4A">
      <w:pPr>
        <w:pStyle w:val="Sarakstarindkopa"/>
        <w:numPr>
          <w:ilvl w:val="0"/>
          <w:numId w:val="25"/>
        </w:numPr>
        <w:spacing w:before="120"/>
        <w:ind w:left="851" w:hanging="284"/>
        <w:contextualSpacing w:val="0"/>
        <w:rPr>
          <w:rFonts w:ascii="Times New Roman" w:hAnsi="Times New Roman" w:cs="Times New Roman"/>
        </w:rPr>
      </w:pPr>
      <w:r w:rsidRPr="00752689">
        <w:rPr>
          <w:rFonts w:ascii="Times New Roman" w:hAnsi="Times New Roman" w:cs="Times New Roman"/>
        </w:rPr>
        <w:t>Veiktspējas mērīšana</w:t>
      </w:r>
    </w:p>
    <w:p w14:paraId="4B0F90D3" w14:textId="1D4E4026" w:rsidR="000E59D1" w:rsidRPr="00752689" w:rsidRDefault="000E59D1" w:rsidP="008C6A4A">
      <w:pPr>
        <w:spacing w:before="120"/>
        <w:rPr>
          <w:rFonts w:ascii="Times New Roman" w:hAnsi="Times New Roman" w:cs="Times New Roman"/>
        </w:rPr>
      </w:pPr>
      <w:r w:rsidRPr="00752689">
        <w:rPr>
          <w:rFonts w:ascii="Times New Roman" w:hAnsi="Times New Roman" w:cs="Times New Roman"/>
        </w:rPr>
        <w:t>Vērsta uz darbinieku darbības aspektu objektīvu mērīšanu. Kopīga iezīme ir tāda, ka mērījumi ņem vērā tikai veicamo uzdevumu vai darbu, ko veic darbinieks.</w:t>
      </w:r>
    </w:p>
    <w:p w14:paraId="2F33B8D5" w14:textId="77777777" w:rsidR="000E59D1" w:rsidRPr="00752689" w:rsidRDefault="000E59D1" w:rsidP="008C6A4A">
      <w:pPr>
        <w:pStyle w:val="Sarakstarindkopa"/>
        <w:numPr>
          <w:ilvl w:val="1"/>
          <w:numId w:val="23"/>
        </w:numPr>
        <w:tabs>
          <w:tab w:val="left" w:pos="1276"/>
        </w:tabs>
        <w:spacing w:before="120"/>
        <w:ind w:firstLine="131"/>
        <w:contextualSpacing w:val="0"/>
        <w:rPr>
          <w:rFonts w:ascii="Times New Roman" w:hAnsi="Times New Roman" w:cs="Times New Roman"/>
        </w:rPr>
      </w:pPr>
      <w:r w:rsidRPr="00752689">
        <w:rPr>
          <w:rFonts w:ascii="Times New Roman" w:hAnsi="Times New Roman" w:cs="Times New Roman"/>
        </w:rPr>
        <w:t>Ātruma un precizitātes mērīšana</w:t>
      </w:r>
    </w:p>
    <w:p w14:paraId="6E469679" w14:textId="77777777" w:rsidR="000E59D1" w:rsidRPr="00752689" w:rsidRDefault="000E59D1" w:rsidP="008C6A4A">
      <w:pPr>
        <w:spacing w:before="120"/>
        <w:rPr>
          <w:rFonts w:ascii="Times New Roman" w:hAnsi="Times New Roman" w:cs="Times New Roman"/>
        </w:rPr>
      </w:pPr>
      <w:r w:rsidRPr="00752689">
        <w:rPr>
          <w:rFonts w:ascii="Times New Roman" w:hAnsi="Times New Roman" w:cs="Times New Roman"/>
        </w:rPr>
        <w:t>Vienkāršākā veiktspējas mērīšanas metode, kurā mēra ātrumu un/vai precizitāti, kādā darbinieks spēj veikt uzdevumu. Šī pieeja ir balstīta uz pieņēmumu, ka darbinieka darbība, visticamāk, pasliktināsies, palielinoties darba noslodzei.</w:t>
      </w:r>
    </w:p>
    <w:p w14:paraId="25078AA8" w14:textId="77777777" w:rsidR="000E59D1" w:rsidRPr="00752689" w:rsidRDefault="000E59D1" w:rsidP="008C6A4A">
      <w:pPr>
        <w:spacing w:before="120"/>
        <w:rPr>
          <w:rFonts w:ascii="Times New Roman" w:hAnsi="Times New Roman" w:cs="Times New Roman"/>
        </w:rPr>
      </w:pPr>
      <w:r w:rsidRPr="00752689">
        <w:rPr>
          <w:rFonts w:ascii="Times New Roman" w:hAnsi="Times New Roman" w:cs="Times New Roman"/>
        </w:rPr>
        <w:t>Novērtētājam ir jānovēro darbinieks, kas veic uzdevumu, un jāizlemj, vai darbinieka darba rezultāts ir pieņemams. Ja rezultāts ir pieņemams, darba noslodze tiek uzskatīta par pieņemamu.</w:t>
      </w:r>
    </w:p>
    <w:p w14:paraId="2D5F1BAF" w14:textId="77777777" w:rsidR="000E59D1" w:rsidRPr="00752689" w:rsidRDefault="000E59D1" w:rsidP="008C6A4A">
      <w:pPr>
        <w:pStyle w:val="Sarakstarindkopa"/>
        <w:numPr>
          <w:ilvl w:val="1"/>
          <w:numId w:val="23"/>
        </w:numPr>
        <w:tabs>
          <w:tab w:val="left" w:pos="1276"/>
        </w:tabs>
        <w:spacing w:before="120"/>
        <w:ind w:firstLine="131"/>
        <w:contextualSpacing w:val="0"/>
        <w:rPr>
          <w:rFonts w:ascii="Times New Roman" w:hAnsi="Times New Roman" w:cs="Times New Roman"/>
        </w:rPr>
      </w:pPr>
      <w:r w:rsidRPr="00752689">
        <w:rPr>
          <w:rFonts w:ascii="Times New Roman" w:hAnsi="Times New Roman" w:cs="Times New Roman"/>
        </w:rPr>
        <w:t>Uzdevuma darbību mērīšana</w:t>
      </w:r>
    </w:p>
    <w:p w14:paraId="34B5DB72" w14:textId="77777777" w:rsidR="000E59D1" w:rsidRPr="00752689" w:rsidRDefault="000E59D1" w:rsidP="008C6A4A">
      <w:pPr>
        <w:spacing w:before="120"/>
        <w:rPr>
          <w:rFonts w:ascii="Times New Roman" w:hAnsi="Times New Roman" w:cs="Times New Roman"/>
        </w:rPr>
      </w:pPr>
      <w:r w:rsidRPr="00752689">
        <w:rPr>
          <w:rFonts w:ascii="Times New Roman" w:hAnsi="Times New Roman" w:cs="Times New Roman"/>
        </w:rPr>
        <w:t>Metode vērsta uz darbinieka uzdevuma izpildei veicamo darbību mērīšanu. Šīs metodes pamata pieeja ir sastādīt veicamo darbību katalogu un saskaitīt darbinieka veikto darbību skaitu uzdevuma pabeigšanai. Liels darbību skaits nozīmē lielu darba noslodzi, savukārt uzdevums, ko var paveikt ar dažām darbībām, nozīmē zemu darba noslodzi.</w:t>
      </w:r>
    </w:p>
    <w:p w14:paraId="3FB07A35" w14:textId="77777777" w:rsidR="000E59D1" w:rsidRPr="00752689" w:rsidRDefault="000E59D1" w:rsidP="008C6A4A">
      <w:pPr>
        <w:pStyle w:val="Sarakstarindkopa"/>
        <w:numPr>
          <w:ilvl w:val="1"/>
          <w:numId w:val="23"/>
        </w:numPr>
        <w:tabs>
          <w:tab w:val="left" w:pos="1276"/>
        </w:tabs>
        <w:spacing w:before="120"/>
        <w:ind w:firstLine="131"/>
        <w:contextualSpacing w:val="0"/>
        <w:rPr>
          <w:rFonts w:ascii="Times New Roman" w:hAnsi="Times New Roman" w:cs="Times New Roman"/>
        </w:rPr>
      </w:pPr>
      <w:r w:rsidRPr="00752689">
        <w:rPr>
          <w:rFonts w:ascii="Times New Roman" w:hAnsi="Times New Roman" w:cs="Times New Roman"/>
        </w:rPr>
        <w:t>Uzdevuma analīze</w:t>
      </w:r>
    </w:p>
    <w:p w14:paraId="704D1C44" w14:textId="77777777" w:rsidR="000E59D1" w:rsidRPr="00752689" w:rsidRDefault="000E59D1" w:rsidP="00793144">
      <w:pPr>
        <w:keepNext/>
        <w:keepLines/>
        <w:spacing w:before="120"/>
        <w:rPr>
          <w:rFonts w:ascii="Times New Roman" w:hAnsi="Times New Roman" w:cs="Times New Roman"/>
        </w:rPr>
      </w:pPr>
      <w:r w:rsidRPr="00752689">
        <w:rPr>
          <w:rFonts w:ascii="Times New Roman" w:hAnsi="Times New Roman" w:cs="Times New Roman"/>
        </w:rPr>
        <w:lastRenderedPageBreak/>
        <w:t>Metodes pamatā ir uzdevuma izpildei nepieciešamo darbību uzskaitījums, faktiski nenovērojot darbiniekus, kamēr viņi veic uzdevumu. Darbības uzskaita un darbību katalogu izstrādā analītiski.</w:t>
      </w:r>
    </w:p>
    <w:p w14:paraId="594254D0" w14:textId="77777777" w:rsidR="000E59D1" w:rsidRPr="00752689" w:rsidRDefault="000E59D1" w:rsidP="008C6A4A">
      <w:pPr>
        <w:pStyle w:val="Sarakstarindkopa"/>
        <w:numPr>
          <w:ilvl w:val="0"/>
          <w:numId w:val="25"/>
        </w:numPr>
        <w:spacing w:before="120"/>
        <w:ind w:left="851" w:hanging="284"/>
        <w:contextualSpacing w:val="0"/>
        <w:rPr>
          <w:rFonts w:ascii="Times New Roman" w:hAnsi="Times New Roman" w:cs="Times New Roman"/>
        </w:rPr>
      </w:pPr>
      <w:r w:rsidRPr="00752689">
        <w:rPr>
          <w:rFonts w:ascii="Times New Roman" w:hAnsi="Times New Roman" w:cs="Times New Roman"/>
        </w:rPr>
        <w:t>Netiešā mērīšana</w:t>
      </w:r>
    </w:p>
    <w:p w14:paraId="60BC8FFE" w14:textId="77777777" w:rsidR="000E59D1" w:rsidRPr="00752689" w:rsidRDefault="000E59D1" w:rsidP="008C6A4A">
      <w:pPr>
        <w:spacing w:before="120"/>
        <w:rPr>
          <w:rFonts w:ascii="Times New Roman" w:hAnsi="Times New Roman" w:cs="Times New Roman"/>
        </w:rPr>
      </w:pPr>
      <w:r w:rsidRPr="00752689">
        <w:rPr>
          <w:rFonts w:ascii="Times New Roman" w:hAnsi="Times New Roman" w:cs="Times New Roman"/>
        </w:rPr>
        <w:t>Netiešs veids darba noslodzes mērīšanai ir novērtēt uzdevuma uzliktās noslodzes līmeni, mērot, cik labi darbinieki spēj veikt otru uzdevumu vienlaikus ar primāro uzdevumu. Ja darbinieks spēj ērti veikt otru uzdevumu vienlaikus ar primāro uzdevumu, tad varam secināt, ka primārais uzdevums darbinieku noslogo tikai ar nelielu vai mērenu darba noslodzi. Ja sekundāra uzdevuma veikšana izraisa primārā uzdevuma neizpildi, var secināt, ka primārais uzdevums aizņem lielāko daļu darbinieka resursu un darbinieks strādā tuvu savu spēju robežai.</w:t>
      </w:r>
    </w:p>
    <w:p w14:paraId="3CECFAB6" w14:textId="77777777" w:rsidR="000E59D1" w:rsidRPr="00752689" w:rsidRDefault="000E59D1" w:rsidP="008C6A4A">
      <w:pPr>
        <w:pStyle w:val="Sarakstarindkopa"/>
        <w:numPr>
          <w:ilvl w:val="0"/>
          <w:numId w:val="25"/>
        </w:numPr>
        <w:spacing w:before="120"/>
        <w:ind w:left="851" w:hanging="284"/>
        <w:contextualSpacing w:val="0"/>
        <w:rPr>
          <w:rFonts w:ascii="Times New Roman" w:hAnsi="Times New Roman" w:cs="Times New Roman"/>
        </w:rPr>
      </w:pPr>
      <w:r w:rsidRPr="00752689">
        <w:rPr>
          <w:rFonts w:ascii="Times New Roman" w:hAnsi="Times New Roman" w:cs="Times New Roman"/>
        </w:rPr>
        <w:t>Subjektīvie mērījumi</w:t>
      </w:r>
    </w:p>
    <w:p w14:paraId="6A5AE01F" w14:textId="77777777" w:rsidR="000E59D1" w:rsidRPr="00752689" w:rsidRDefault="000E59D1" w:rsidP="008C6A4A">
      <w:pPr>
        <w:spacing w:before="120"/>
        <w:rPr>
          <w:rFonts w:ascii="Times New Roman" w:hAnsi="Times New Roman" w:cs="Times New Roman"/>
        </w:rPr>
      </w:pPr>
      <w:r w:rsidRPr="00752689">
        <w:rPr>
          <w:rFonts w:ascii="Times New Roman" w:hAnsi="Times New Roman" w:cs="Times New Roman"/>
        </w:rPr>
        <w:t>Subjektīvi darba noslodzes mērījumi balstās darbinieka uzdevuma veikšanai nepieciešamās noslodzes subjektīvā vērtējumā. Šie mērījumi ir pilnībā vērsti uz darbinieka sajūtām un uztveri par savu darba noslodzi.</w:t>
      </w:r>
    </w:p>
    <w:p w14:paraId="3B54F475" w14:textId="77777777" w:rsidR="000E59D1" w:rsidRPr="00752689" w:rsidRDefault="000E59D1" w:rsidP="008C6A4A">
      <w:pPr>
        <w:spacing w:before="120"/>
        <w:rPr>
          <w:rFonts w:ascii="Times New Roman" w:hAnsi="Times New Roman" w:cs="Times New Roman"/>
        </w:rPr>
      </w:pPr>
      <w:r w:rsidRPr="00752689">
        <w:rPr>
          <w:rFonts w:ascii="Times New Roman" w:hAnsi="Times New Roman" w:cs="Times New Roman"/>
        </w:rPr>
        <w:t>Divas subjektīvās noslodzes pamata mērīšanas metodes ir:</w:t>
      </w:r>
    </w:p>
    <w:p w14:paraId="4532F542" w14:textId="04ED4CF5" w:rsidR="000E59D1" w:rsidRPr="00752689" w:rsidRDefault="000E59D1" w:rsidP="00692B9F">
      <w:pPr>
        <w:pStyle w:val="Sarakstarindkopa"/>
        <w:numPr>
          <w:ilvl w:val="1"/>
          <w:numId w:val="25"/>
        </w:numPr>
        <w:spacing w:before="120"/>
        <w:ind w:left="1134" w:hanging="420"/>
        <w:contextualSpacing w:val="0"/>
        <w:rPr>
          <w:rFonts w:ascii="Times New Roman" w:hAnsi="Times New Roman" w:cs="Times New Roman"/>
        </w:rPr>
      </w:pPr>
      <w:r w:rsidRPr="00752689">
        <w:rPr>
          <w:rFonts w:ascii="Times New Roman" w:hAnsi="Times New Roman" w:cs="Times New Roman"/>
        </w:rPr>
        <w:t>Subjektīvā skaitliskās mērīšanas metode, kurā darbinieks skaitliski novērtē darba noslodzi konkrēta uzdevuma veikšanai. Vienkāršākā subjektīvā skaitliskā darba noslodzes mērīšanas metode ir metodē, kurā vērtētājs lūdz darbiniekam periodiski novērtēt darba noslodzi skalā no 0 līdz 100.</w:t>
      </w:r>
    </w:p>
    <w:p w14:paraId="4EF7CD20" w14:textId="77777777" w:rsidR="000E59D1" w:rsidRPr="00752689" w:rsidRDefault="000E59D1" w:rsidP="00692B9F">
      <w:pPr>
        <w:pStyle w:val="Sarakstarindkopa"/>
        <w:numPr>
          <w:ilvl w:val="1"/>
          <w:numId w:val="25"/>
        </w:numPr>
        <w:spacing w:before="120"/>
        <w:ind w:left="1134" w:hanging="420"/>
        <w:contextualSpacing w:val="0"/>
        <w:rPr>
          <w:rFonts w:ascii="Times New Roman" w:hAnsi="Times New Roman" w:cs="Times New Roman"/>
        </w:rPr>
      </w:pPr>
      <w:r w:rsidRPr="00752689">
        <w:rPr>
          <w:rFonts w:ascii="Times New Roman" w:hAnsi="Times New Roman" w:cs="Times New Roman"/>
        </w:rPr>
        <w:t>Subjektīvā salīdzinošās mērīšanas metodē darbinieks veic divu vai vairāku uzdevumu izpildes situāciju salīdzināšanu un norāda, kura no tām rada lielāku vai mazāku darba noslodzi.</w:t>
      </w:r>
    </w:p>
    <w:p w14:paraId="138530E6" w14:textId="2040B5A4" w:rsidR="000E59D1" w:rsidRPr="00752689" w:rsidRDefault="000E59D1" w:rsidP="00692B9F">
      <w:pPr>
        <w:pStyle w:val="Sarakstarindkopa"/>
        <w:numPr>
          <w:ilvl w:val="0"/>
          <w:numId w:val="25"/>
        </w:numPr>
        <w:spacing w:before="120"/>
        <w:ind w:left="851" w:hanging="284"/>
        <w:contextualSpacing w:val="0"/>
        <w:rPr>
          <w:rFonts w:ascii="Times New Roman" w:hAnsi="Times New Roman" w:cs="Times New Roman"/>
        </w:rPr>
      </w:pPr>
      <w:r w:rsidRPr="00752689">
        <w:rPr>
          <w:rFonts w:ascii="Times New Roman" w:hAnsi="Times New Roman" w:cs="Times New Roman"/>
        </w:rPr>
        <w:t>Fizioloģiskie mērījumi</w:t>
      </w:r>
    </w:p>
    <w:p w14:paraId="77B1AD16" w14:textId="77777777" w:rsidR="000E59D1" w:rsidRPr="00752689" w:rsidRDefault="000E59D1" w:rsidP="00692B9F">
      <w:pPr>
        <w:spacing w:before="120"/>
        <w:rPr>
          <w:rFonts w:ascii="Times New Roman" w:hAnsi="Times New Roman" w:cs="Times New Roman"/>
        </w:rPr>
      </w:pPr>
      <w:r w:rsidRPr="00752689">
        <w:rPr>
          <w:rFonts w:ascii="Times New Roman" w:hAnsi="Times New Roman" w:cs="Times New Roman"/>
        </w:rPr>
        <w:t>Darba noslodzes fizioloģiskie mērījumi mēģina saistīt darbinieka fizioloģiskās izmaiņas ar darba noslodzes līmeni. Pētnieki mēģina atrast fizioloģiskus mērījumus, kas atspoguļo patiesi objektīvu darba noslodzes mērījumu, kas nav balstīts pieņēmumos par darbinieku uztveri vai subjektīviem vērtējumiem. Lai gan ir izpētīti daudzi fizioloģiskie mērījumi, neviens mērījums nav pierādījis, ka tas pilnībā atspoguļo darba noslodzi.</w:t>
      </w:r>
    </w:p>
    <w:p w14:paraId="764A1468" w14:textId="77777777" w:rsidR="000E59D1" w:rsidRPr="00752689" w:rsidRDefault="000E59D1" w:rsidP="00692B9F">
      <w:pPr>
        <w:pStyle w:val="Sarakstarindkopa"/>
        <w:numPr>
          <w:ilvl w:val="1"/>
          <w:numId w:val="25"/>
        </w:numPr>
        <w:spacing w:before="120"/>
        <w:ind w:left="1134" w:hanging="420"/>
        <w:contextualSpacing w:val="0"/>
        <w:rPr>
          <w:rFonts w:ascii="Times New Roman" w:hAnsi="Times New Roman" w:cs="Times New Roman"/>
        </w:rPr>
      </w:pPr>
      <w:r w:rsidRPr="00752689">
        <w:rPr>
          <w:rFonts w:ascii="Times New Roman" w:hAnsi="Times New Roman" w:cs="Times New Roman"/>
        </w:rPr>
        <w:t>Sirdsdarbības ātrums</w:t>
      </w:r>
    </w:p>
    <w:p w14:paraId="12FDDDE2" w14:textId="77777777" w:rsidR="000E59D1" w:rsidRPr="00752689" w:rsidRDefault="000E59D1" w:rsidP="00692B9F">
      <w:pPr>
        <w:spacing w:before="120"/>
        <w:rPr>
          <w:rFonts w:ascii="Times New Roman" w:hAnsi="Times New Roman" w:cs="Times New Roman"/>
        </w:rPr>
      </w:pPr>
      <w:r w:rsidRPr="00752689">
        <w:rPr>
          <w:rFonts w:ascii="Times New Roman" w:hAnsi="Times New Roman" w:cs="Times New Roman"/>
        </w:rPr>
        <w:t>Vienkāršākais un vecākais fizioloģiskais darba noslodzes mērījums ir sirdsdarbības ātrums. Sirdsdarbības ātrumu var izmērīt, izmantojot vienkāršus pulsometrus. Šīs ierīces reģistrē sirdsdarbības ātrumu aptuveni reizi sekundē un saglabā datus failos, kurus var viegli analizēt. Ir daudz pētījumu par sirdsdarbības ātruma korelāciju ar uzdevumu izpildi un citiem darba noslodzes rādītājiem, bet rezultāti ir dažādi. Sirdsdarbības mērījumiem ir laba korelācija ar noslodzi fiziskām darbībām, bet ne intelektuālām darbībām.</w:t>
      </w:r>
    </w:p>
    <w:p w14:paraId="3035E392" w14:textId="77777777" w:rsidR="000E59D1" w:rsidRPr="00752689" w:rsidRDefault="000E59D1" w:rsidP="00692B9F">
      <w:pPr>
        <w:pStyle w:val="Sarakstarindkopa"/>
        <w:numPr>
          <w:ilvl w:val="1"/>
          <w:numId w:val="25"/>
        </w:numPr>
        <w:spacing w:before="120"/>
        <w:ind w:left="1134" w:hanging="420"/>
        <w:contextualSpacing w:val="0"/>
        <w:rPr>
          <w:rFonts w:ascii="Times New Roman" w:hAnsi="Times New Roman" w:cs="Times New Roman"/>
        </w:rPr>
      </w:pPr>
      <w:r w:rsidRPr="00752689">
        <w:rPr>
          <w:rFonts w:ascii="Times New Roman" w:hAnsi="Times New Roman" w:cs="Times New Roman"/>
        </w:rPr>
        <w:t>Sirdsdarbības ātruma mainīgums</w:t>
      </w:r>
    </w:p>
    <w:p w14:paraId="1E6821EC" w14:textId="77777777" w:rsidR="000E59D1" w:rsidRPr="00752689" w:rsidRDefault="000E59D1" w:rsidP="00692B9F">
      <w:pPr>
        <w:spacing w:before="120"/>
        <w:rPr>
          <w:rFonts w:ascii="Times New Roman" w:hAnsi="Times New Roman" w:cs="Times New Roman"/>
        </w:rPr>
      </w:pPr>
      <w:r w:rsidRPr="00752689">
        <w:rPr>
          <w:rFonts w:ascii="Times New Roman" w:hAnsi="Times New Roman" w:cs="Times New Roman"/>
        </w:rPr>
        <w:t>Nedaudz sarežģītāks darba noslodzes rādītājs ir sirdsdarbības ātruma mainīgums. Sirdsdarbības ātruma mainīgums ir laika intervālu atšķirības starp sirdspukstiem neatkarīgi no sitienu skaita sekundē. Sirdsdarbības ātruma mainīguma mērīšanai nepieciešams sarežģītāks aprīkojums. Ir iegūti veiksmīgi piemēri, sasaistot sirdsdarbības ātruma mainīgumu arī ar intelektuālās noslodzes rādītājiem.</w:t>
      </w:r>
    </w:p>
    <w:p w14:paraId="1BEA11F6" w14:textId="58D62D3D" w:rsidR="000E59D1" w:rsidRDefault="000E59D1" w:rsidP="00692B9F">
      <w:pPr>
        <w:pStyle w:val="Sarakstarindkopa"/>
        <w:numPr>
          <w:ilvl w:val="1"/>
          <w:numId w:val="25"/>
        </w:numPr>
        <w:spacing w:before="120"/>
        <w:ind w:left="1134" w:hanging="420"/>
        <w:contextualSpacing w:val="0"/>
        <w:rPr>
          <w:rFonts w:ascii="Times New Roman" w:hAnsi="Times New Roman" w:cs="Times New Roman"/>
        </w:rPr>
      </w:pPr>
      <w:r w:rsidRPr="00752689">
        <w:rPr>
          <w:rFonts w:ascii="Times New Roman" w:hAnsi="Times New Roman" w:cs="Times New Roman"/>
        </w:rPr>
        <w:t>Potenciāla izmaiņas</w:t>
      </w:r>
    </w:p>
    <w:p w14:paraId="2B92696F" w14:textId="2BF0C631" w:rsidR="00692B9F" w:rsidRPr="00752689" w:rsidRDefault="00692B9F" w:rsidP="00692B9F">
      <w:pPr>
        <w:spacing w:before="120"/>
        <w:rPr>
          <w:rFonts w:ascii="Times New Roman" w:hAnsi="Times New Roman" w:cs="Times New Roman"/>
        </w:rPr>
      </w:pPr>
      <w:r w:rsidRPr="00752689">
        <w:rPr>
          <w:rFonts w:ascii="Times New Roman" w:hAnsi="Times New Roman" w:cs="Times New Roman"/>
        </w:rPr>
        <w:t>Sarežģītākās fizioloģiskās metodēs uzdevumu izpildes laikā mēra elektriskā potenciāla izmaiņas, reaģējot uz vizuāliem, dzirdes kairinājumiem, vai veicot smadzeņu attēlu</w:t>
      </w:r>
      <w:r>
        <w:rPr>
          <w:rFonts w:ascii="Times New Roman" w:hAnsi="Times New Roman" w:cs="Times New Roman"/>
        </w:rPr>
        <w:t xml:space="preserve"> </w:t>
      </w:r>
    </w:p>
    <w:p w14:paraId="7DBFB8D2" w14:textId="1ED8807D" w:rsidR="000E59D1" w:rsidRPr="00752689" w:rsidRDefault="000E59D1" w:rsidP="000E59D1">
      <w:pPr>
        <w:rPr>
          <w:rFonts w:ascii="Times New Roman" w:hAnsi="Times New Roman" w:cs="Times New Roman"/>
        </w:rPr>
      </w:pPr>
      <w:r w:rsidRPr="00752689">
        <w:rPr>
          <w:rFonts w:ascii="Times New Roman" w:hAnsi="Times New Roman" w:cs="Times New Roman"/>
        </w:rPr>
        <w:lastRenderedPageBreak/>
        <w:t>fiksēšanu uzdevumu. Šīs ļoti specifiskas un dārgas mērīšanas metodes.</w:t>
      </w:r>
    </w:p>
    <w:p w14:paraId="3F2241CE" w14:textId="77777777" w:rsidR="00227208" w:rsidRPr="00752689" w:rsidRDefault="00CF30A8" w:rsidP="00692B9F">
      <w:pPr>
        <w:pStyle w:val="Virsraksts4"/>
        <w:spacing w:before="120"/>
        <w:rPr>
          <w:rFonts w:ascii="Times New Roman" w:hAnsi="Times New Roman" w:cs="Times New Roman"/>
        </w:rPr>
      </w:pPr>
      <w:r w:rsidRPr="00752689">
        <w:rPr>
          <w:rFonts w:ascii="Times New Roman" w:hAnsi="Times New Roman" w:cs="Times New Roman"/>
        </w:rPr>
        <w:t>Pieprasījuma svārstības</w:t>
      </w:r>
    </w:p>
    <w:p w14:paraId="20435CDF" w14:textId="77777777" w:rsidR="001F3426" w:rsidRPr="00752689" w:rsidRDefault="00A61E49" w:rsidP="00692B9F">
      <w:pPr>
        <w:spacing w:before="120"/>
        <w:rPr>
          <w:rFonts w:ascii="Times New Roman" w:hAnsi="Times New Roman" w:cs="Times New Roman"/>
        </w:rPr>
      </w:pPr>
      <w:r w:rsidRPr="00752689">
        <w:rPr>
          <w:rFonts w:ascii="Times New Roman" w:hAnsi="Times New Roman" w:cs="Times New Roman"/>
        </w:rPr>
        <w:t>P</w:t>
      </w:r>
      <w:r w:rsidR="00C10EB7" w:rsidRPr="00752689">
        <w:rPr>
          <w:rFonts w:ascii="Times New Roman" w:hAnsi="Times New Roman" w:cs="Times New Roman"/>
        </w:rPr>
        <w:t xml:space="preserve">akalpojuma </w:t>
      </w:r>
      <w:r w:rsidR="006853C8" w:rsidRPr="00752689">
        <w:rPr>
          <w:rFonts w:ascii="Times New Roman" w:hAnsi="Times New Roman" w:cs="Times New Roman"/>
        </w:rPr>
        <w:t xml:space="preserve">ražošanas galvenais </w:t>
      </w:r>
      <w:r w:rsidR="00C84CCC" w:rsidRPr="00752689">
        <w:rPr>
          <w:rFonts w:ascii="Times New Roman" w:hAnsi="Times New Roman" w:cs="Times New Roman"/>
        </w:rPr>
        <w:t>mērķis ir atbilstoš</w:t>
      </w:r>
      <w:r w:rsidR="00E30C71" w:rsidRPr="00752689">
        <w:rPr>
          <w:rFonts w:ascii="Times New Roman" w:hAnsi="Times New Roman" w:cs="Times New Roman"/>
        </w:rPr>
        <w:t>s</w:t>
      </w:r>
      <w:r w:rsidR="00C84CCC" w:rsidRPr="00752689">
        <w:rPr>
          <w:rFonts w:ascii="Times New Roman" w:hAnsi="Times New Roman" w:cs="Times New Roman"/>
        </w:rPr>
        <w:t xml:space="preserve"> (noteiktā laikā, noteiktā apjomā, noteiktā kvalitātē</w:t>
      </w:r>
      <w:r w:rsidR="009528B9" w:rsidRPr="00752689">
        <w:rPr>
          <w:rFonts w:ascii="Times New Roman" w:hAnsi="Times New Roman" w:cs="Times New Roman"/>
        </w:rPr>
        <w:t>) rezultāt</w:t>
      </w:r>
      <w:r w:rsidR="00E30C71" w:rsidRPr="00752689">
        <w:rPr>
          <w:rFonts w:ascii="Times New Roman" w:hAnsi="Times New Roman" w:cs="Times New Roman"/>
        </w:rPr>
        <w:t>s</w:t>
      </w:r>
      <w:r w:rsidR="009528B9" w:rsidRPr="00752689">
        <w:rPr>
          <w:rFonts w:ascii="Times New Roman" w:hAnsi="Times New Roman" w:cs="Times New Roman"/>
        </w:rPr>
        <w:t xml:space="preserve"> </w:t>
      </w:r>
      <w:r w:rsidR="00EC60EA" w:rsidRPr="00752689">
        <w:rPr>
          <w:rFonts w:ascii="Times New Roman" w:hAnsi="Times New Roman" w:cs="Times New Roman"/>
        </w:rPr>
        <w:t xml:space="preserve">iekšējam vai ārējam </w:t>
      </w:r>
      <w:r w:rsidR="009528B9" w:rsidRPr="00752689">
        <w:rPr>
          <w:rFonts w:ascii="Times New Roman" w:hAnsi="Times New Roman" w:cs="Times New Roman"/>
        </w:rPr>
        <w:t>klientam</w:t>
      </w:r>
      <w:r w:rsidR="006944F9" w:rsidRPr="00752689">
        <w:rPr>
          <w:rFonts w:ascii="Times New Roman" w:hAnsi="Times New Roman" w:cs="Times New Roman"/>
        </w:rPr>
        <w:t>. O</w:t>
      </w:r>
      <w:r w:rsidR="009528B9" w:rsidRPr="00752689">
        <w:rPr>
          <w:rFonts w:ascii="Times New Roman" w:hAnsi="Times New Roman" w:cs="Times New Roman"/>
        </w:rPr>
        <w:t>ptimāl</w:t>
      </w:r>
      <w:r w:rsidR="00DC2E97" w:rsidRPr="00752689">
        <w:rPr>
          <w:rFonts w:ascii="Times New Roman" w:hAnsi="Times New Roman" w:cs="Times New Roman"/>
        </w:rPr>
        <w:t xml:space="preserve">u procesa veiktspēju tai skaitā </w:t>
      </w:r>
      <w:r w:rsidR="009528B9" w:rsidRPr="00752689">
        <w:rPr>
          <w:rFonts w:ascii="Times New Roman" w:hAnsi="Times New Roman" w:cs="Times New Roman"/>
        </w:rPr>
        <w:t>cilvēkresurs</w:t>
      </w:r>
      <w:r w:rsidR="00EC60EA" w:rsidRPr="00752689">
        <w:rPr>
          <w:rFonts w:ascii="Times New Roman" w:hAnsi="Times New Roman" w:cs="Times New Roman"/>
        </w:rPr>
        <w:t>u</w:t>
      </w:r>
      <w:r w:rsidR="009528B9" w:rsidRPr="00752689">
        <w:rPr>
          <w:rFonts w:ascii="Times New Roman" w:hAnsi="Times New Roman" w:cs="Times New Roman"/>
        </w:rPr>
        <w:t xml:space="preserve"> apjomu</w:t>
      </w:r>
      <w:r w:rsidR="00DC2E97" w:rsidRPr="00752689">
        <w:rPr>
          <w:rFonts w:ascii="Times New Roman" w:hAnsi="Times New Roman" w:cs="Times New Roman"/>
        </w:rPr>
        <w:t xml:space="preserve"> (slodzes)</w:t>
      </w:r>
      <w:r w:rsidR="00F65225" w:rsidRPr="00752689">
        <w:rPr>
          <w:rFonts w:ascii="Times New Roman" w:hAnsi="Times New Roman" w:cs="Times New Roman"/>
        </w:rPr>
        <w:t>,</w:t>
      </w:r>
      <w:r w:rsidR="009528B9" w:rsidRPr="00752689">
        <w:rPr>
          <w:rFonts w:ascii="Times New Roman" w:hAnsi="Times New Roman" w:cs="Times New Roman"/>
        </w:rPr>
        <w:t xml:space="preserve"> </w:t>
      </w:r>
      <w:r w:rsidR="006944F9" w:rsidRPr="00752689">
        <w:rPr>
          <w:rFonts w:ascii="Times New Roman" w:hAnsi="Times New Roman" w:cs="Times New Roman"/>
        </w:rPr>
        <w:t xml:space="preserve">būtiski ietekmē </w:t>
      </w:r>
      <w:r w:rsidR="0022543C" w:rsidRPr="00752689">
        <w:rPr>
          <w:rFonts w:ascii="Times New Roman" w:hAnsi="Times New Roman" w:cs="Times New Roman"/>
        </w:rPr>
        <w:t>pieprasījum</w:t>
      </w:r>
      <w:r w:rsidR="00C10EB7" w:rsidRPr="00752689">
        <w:rPr>
          <w:rFonts w:ascii="Times New Roman" w:hAnsi="Times New Roman" w:cs="Times New Roman"/>
        </w:rPr>
        <w:t>a svā</w:t>
      </w:r>
      <w:r w:rsidR="00A549AC" w:rsidRPr="00752689">
        <w:rPr>
          <w:rFonts w:ascii="Times New Roman" w:hAnsi="Times New Roman" w:cs="Times New Roman"/>
        </w:rPr>
        <w:t>r</w:t>
      </w:r>
      <w:r w:rsidR="00C10EB7" w:rsidRPr="00752689">
        <w:rPr>
          <w:rFonts w:ascii="Times New Roman" w:hAnsi="Times New Roman" w:cs="Times New Roman"/>
        </w:rPr>
        <w:t>stība</w:t>
      </w:r>
      <w:r w:rsidR="009575B2" w:rsidRPr="00752689">
        <w:rPr>
          <w:rFonts w:ascii="Times New Roman" w:hAnsi="Times New Roman" w:cs="Times New Roman"/>
        </w:rPr>
        <w:t>s. Tipiski pakalpojumu jomā nav iespējams uzkrāt klientam paredzēto rezultātu</w:t>
      </w:r>
      <w:r w:rsidR="00A549AC" w:rsidRPr="00752689">
        <w:rPr>
          <w:rFonts w:ascii="Times New Roman" w:hAnsi="Times New Roman" w:cs="Times New Roman"/>
        </w:rPr>
        <w:t>, lai laika periodā varētu izlīdzināt pieprasījuma svārstības</w:t>
      </w:r>
      <w:r w:rsidR="004C13DF" w:rsidRPr="00752689">
        <w:rPr>
          <w:rFonts w:ascii="Times New Roman" w:hAnsi="Times New Roman" w:cs="Times New Roman"/>
        </w:rPr>
        <w:t xml:space="preserve">, tādēļ bieži vien nepieciešamo veiktspēju nosaka atbilstoši </w:t>
      </w:r>
      <w:r w:rsidRPr="00752689">
        <w:rPr>
          <w:rFonts w:ascii="Times New Roman" w:hAnsi="Times New Roman" w:cs="Times New Roman"/>
        </w:rPr>
        <w:t xml:space="preserve">lielākajam pieprasījumam nevis pēc visa laika perioda vidējā </w:t>
      </w:r>
      <w:r w:rsidR="00262217" w:rsidRPr="00752689">
        <w:rPr>
          <w:rFonts w:ascii="Times New Roman" w:hAnsi="Times New Roman" w:cs="Times New Roman"/>
        </w:rPr>
        <w:t xml:space="preserve">pieprasījuma </w:t>
      </w:r>
      <w:r w:rsidRPr="00752689">
        <w:rPr>
          <w:rFonts w:ascii="Times New Roman" w:hAnsi="Times New Roman" w:cs="Times New Roman"/>
        </w:rPr>
        <w:t>rādītāja.</w:t>
      </w:r>
    </w:p>
    <w:p w14:paraId="534E931A" w14:textId="77777777" w:rsidR="002D295D" w:rsidRPr="00752689" w:rsidRDefault="007708E8" w:rsidP="007708E8">
      <w:pPr>
        <w:pStyle w:val="Virsraksts1"/>
        <w:rPr>
          <w:rFonts w:ascii="Times New Roman" w:hAnsi="Times New Roman" w:cs="Times New Roman"/>
        </w:rPr>
      </w:pPr>
      <w:bookmarkStart w:id="14" w:name="_Toc114664806"/>
      <w:r w:rsidRPr="00752689">
        <w:rPr>
          <w:rFonts w:ascii="Times New Roman" w:hAnsi="Times New Roman" w:cs="Times New Roman"/>
        </w:rPr>
        <w:t>Vienotas noslodzes novērtēšanas metodika</w:t>
      </w:r>
      <w:bookmarkEnd w:id="14"/>
      <w:r w:rsidRPr="00752689">
        <w:rPr>
          <w:rFonts w:ascii="Times New Roman" w:hAnsi="Times New Roman" w:cs="Times New Roman"/>
        </w:rPr>
        <w:t xml:space="preserve"> </w:t>
      </w:r>
    </w:p>
    <w:p w14:paraId="086E4037" w14:textId="77777777" w:rsidR="000E59D1" w:rsidRPr="00752689" w:rsidRDefault="000E59D1" w:rsidP="000E59D1">
      <w:pPr>
        <w:pStyle w:val="Virsraksts2"/>
        <w:rPr>
          <w:rFonts w:ascii="Times New Roman" w:hAnsi="Times New Roman" w:cs="Times New Roman"/>
        </w:rPr>
      </w:pPr>
      <w:bookmarkStart w:id="15" w:name="_Toc90973343"/>
      <w:bookmarkStart w:id="16" w:name="_Toc114664807"/>
      <w:r w:rsidRPr="00752689">
        <w:rPr>
          <w:rFonts w:ascii="Times New Roman" w:hAnsi="Times New Roman" w:cs="Times New Roman"/>
        </w:rPr>
        <w:t>Metodikas apraksts</w:t>
      </w:r>
      <w:bookmarkEnd w:id="15"/>
      <w:bookmarkEnd w:id="16"/>
    </w:p>
    <w:p w14:paraId="08A22373" w14:textId="77777777" w:rsidR="009303DD" w:rsidRPr="00752689" w:rsidRDefault="000157B5" w:rsidP="00692B9F">
      <w:pPr>
        <w:pStyle w:val="Sarakstarindkopa"/>
        <w:numPr>
          <w:ilvl w:val="0"/>
          <w:numId w:val="22"/>
        </w:numPr>
        <w:spacing w:before="120"/>
        <w:ind w:left="714" w:hanging="357"/>
        <w:contextualSpacing w:val="0"/>
        <w:rPr>
          <w:rFonts w:ascii="Times New Roman" w:hAnsi="Times New Roman" w:cs="Times New Roman"/>
        </w:rPr>
      </w:pPr>
      <w:r w:rsidRPr="00752689">
        <w:rPr>
          <w:rFonts w:ascii="Times New Roman" w:hAnsi="Times New Roman" w:cs="Times New Roman"/>
        </w:rPr>
        <w:t xml:space="preserve">Metodikas mērķis ir </w:t>
      </w:r>
      <w:r w:rsidR="00E80DDB" w:rsidRPr="00752689">
        <w:rPr>
          <w:rFonts w:ascii="Times New Roman" w:hAnsi="Times New Roman" w:cs="Times New Roman"/>
        </w:rPr>
        <w:t>atbalst</w:t>
      </w:r>
      <w:r w:rsidR="00AC7AC9" w:rsidRPr="00752689">
        <w:rPr>
          <w:rFonts w:ascii="Times New Roman" w:hAnsi="Times New Roman" w:cs="Times New Roman"/>
        </w:rPr>
        <w:t>īt</w:t>
      </w:r>
      <w:r w:rsidR="00DF4205" w:rsidRPr="00752689">
        <w:rPr>
          <w:rFonts w:ascii="Times New Roman" w:hAnsi="Times New Roman" w:cs="Times New Roman"/>
        </w:rPr>
        <w:t xml:space="preserve"> </w:t>
      </w:r>
      <w:r w:rsidR="00822C73" w:rsidRPr="00752689">
        <w:rPr>
          <w:rFonts w:ascii="Times New Roman" w:hAnsi="Times New Roman" w:cs="Times New Roman"/>
        </w:rPr>
        <w:t>pakalpojuma ražošanas darbinieku un ekspertu</w:t>
      </w:r>
      <w:r w:rsidR="00F65CDC" w:rsidRPr="00752689">
        <w:rPr>
          <w:rFonts w:ascii="Times New Roman" w:hAnsi="Times New Roman" w:cs="Times New Roman"/>
        </w:rPr>
        <w:t xml:space="preserve"> </w:t>
      </w:r>
      <w:r w:rsidR="00DF4205" w:rsidRPr="00752689">
        <w:rPr>
          <w:rFonts w:ascii="Times New Roman" w:hAnsi="Times New Roman" w:cs="Times New Roman"/>
        </w:rPr>
        <w:t>resursu plānošanas procesu ar uzticamu informāciju</w:t>
      </w:r>
      <w:r w:rsidR="009303DD" w:rsidRPr="00752689">
        <w:rPr>
          <w:rFonts w:ascii="Times New Roman" w:hAnsi="Times New Roman" w:cs="Times New Roman"/>
        </w:rPr>
        <w:t>.</w:t>
      </w:r>
    </w:p>
    <w:p w14:paraId="4F369F5C" w14:textId="77777777" w:rsidR="001D40D3" w:rsidRPr="00752689" w:rsidRDefault="0081681F" w:rsidP="00692B9F">
      <w:pPr>
        <w:pStyle w:val="Sarakstarindkopa"/>
        <w:numPr>
          <w:ilvl w:val="0"/>
          <w:numId w:val="22"/>
        </w:numPr>
        <w:spacing w:before="120"/>
        <w:ind w:left="714" w:hanging="357"/>
        <w:contextualSpacing w:val="0"/>
        <w:rPr>
          <w:rFonts w:ascii="Times New Roman" w:hAnsi="Times New Roman" w:cs="Times New Roman"/>
        </w:rPr>
      </w:pPr>
      <w:r w:rsidRPr="00752689">
        <w:rPr>
          <w:rFonts w:ascii="Times New Roman" w:hAnsi="Times New Roman" w:cs="Times New Roman"/>
        </w:rPr>
        <w:t>Metodik</w:t>
      </w:r>
      <w:r w:rsidR="00EE579C" w:rsidRPr="00752689">
        <w:rPr>
          <w:rFonts w:ascii="Times New Roman" w:hAnsi="Times New Roman" w:cs="Times New Roman"/>
        </w:rPr>
        <w:t xml:space="preserve">as pamatā ir </w:t>
      </w:r>
      <w:r w:rsidRPr="00752689">
        <w:rPr>
          <w:rFonts w:ascii="Times New Roman" w:hAnsi="Times New Roman" w:cs="Times New Roman"/>
        </w:rPr>
        <w:t xml:space="preserve">pakalpojumu ražošanas </w:t>
      </w:r>
      <w:r w:rsidR="006B6228" w:rsidRPr="00752689">
        <w:rPr>
          <w:rFonts w:ascii="Times New Roman" w:hAnsi="Times New Roman" w:cs="Times New Roman"/>
        </w:rPr>
        <w:t xml:space="preserve">tiešo rezultātu </w:t>
      </w:r>
      <w:r w:rsidR="006111C9" w:rsidRPr="00752689">
        <w:rPr>
          <w:rFonts w:ascii="Times New Roman" w:hAnsi="Times New Roman" w:cs="Times New Roman"/>
        </w:rPr>
        <w:t xml:space="preserve">strukturēti </w:t>
      </w:r>
      <w:r w:rsidR="00C8713C" w:rsidRPr="00752689">
        <w:rPr>
          <w:rFonts w:ascii="Times New Roman" w:hAnsi="Times New Roman" w:cs="Times New Roman"/>
        </w:rPr>
        <w:t>mērījumi</w:t>
      </w:r>
      <w:r w:rsidR="00D06C75" w:rsidRPr="00752689">
        <w:rPr>
          <w:rFonts w:ascii="Times New Roman" w:hAnsi="Times New Roman" w:cs="Times New Roman"/>
        </w:rPr>
        <w:t>, kurus iegūst no struktūrvienību datu bāzēm</w:t>
      </w:r>
      <w:r w:rsidR="002C1FA5" w:rsidRPr="00752689">
        <w:rPr>
          <w:rFonts w:ascii="Times New Roman" w:hAnsi="Times New Roman" w:cs="Times New Roman"/>
        </w:rPr>
        <w:t xml:space="preserve"> – p</w:t>
      </w:r>
      <w:r w:rsidR="00C8713C" w:rsidRPr="00752689">
        <w:rPr>
          <w:rFonts w:ascii="Times New Roman" w:hAnsi="Times New Roman" w:cs="Times New Roman"/>
        </w:rPr>
        <w:t>akalpojumu apjomi</w:t>
      </w:r>
      <w:r w:rsidR="00F65CDC" w:rsidRPr="00752689">
        <w:rPr>
          <w:rFonts w:ascii="Times New Roman" w:hAnsi="Times New Roman" w:cs="Times New Roman"/>
        </w:rPr>
        <w:t xml:space="preserve"> un</w:t>
      </w:r>
      <w:r w:rsidR="00CF36F7" w:rsidRPr="00752689">
        <w:rPr>
          <w:rFonts w:ascii="Times New Roman" w:hAnsi="Times New Roman" w:cs="Times New Roman"/>
        </w:rPr>
        <w:t xml:space="preserve"> pakalpojum</w:t>
      </w:r>
      <w:r w:rsidR="006111C9" w:rsidRPr="00752689">
        <w:rPr>
          <w:rFonts w:ascii="Times New Roman" w:hAnsi="Times New Roman" w:cs="Times New Roman"/>
        </w:rPr>
        <w:t>u</w:t>
      </w:r>
      <w:r w:rsidR="00CF36F7" w:rsidRPr="00752689">
        <w:rPr>
          <w:rFonts w:ascii="Times New Roman" w:hAnsi="Times New Roman" w:cs="Times New Roman"/>
        </w:rPr>
        <w:t xml:space="preserve"> </w:t>
      </w:r>
      <w:r w:rsidR="00861828" w:rsidRPr="00752689">
        <w:rPr>
          <w:rFonts w:ascii="Times New Roman" w:hAnsi="Times New Roman" w:cs="Times New Roman"/>
        </w:rPr>
        <w:t>sniegšanas laiki</w:t>
      </w:r>
      <w:r w:rsidR="006111C9" w:rsidRPr="00752689">
        <w:rPr>
          <w:rFonts w:ascii="Times New Roman" w:hAnsi="Times New Roman" w:cs="Times New Roman"/>
        </w:rPr>
        <w:t>.</w:t>
      </w:r>
    </w:p>
    <w:p w14:paraId="7D8C692E" w14:textId="77777777" w:rsidR="004D1FE2" w:rsidRPr="00752689" w:rsidRDefault="00BE2D53" w:rsidP="00692B9F">
      <w:pPr>
        <w:pStyle w:val="Sarakstarindkopa"/>
        <w:numPr>
          <w:ilvl w:val="0"/>
          <w:numId w:val="22"/>
        </w:numPr>
        <w:spacing w:before="120"/>
        <w:ind w:left="714" w:hanging="357"/>
        <w:contextualSpacing w:val="0"/>
        <w:rPr>
          <w:rFonts w:ascii="Times New Roman" w:hAnsi="Times New Roman" w:cs="Times New Roman"/>
        </w:rPr>
      </w:pPr>
      <w:r w:rsidRPr="00752689">
        <w:rPr>
          <w:rFonts w:ascii="Times New Roman" w:hAnsi="Times New Roman" w:cs="Times New Roman"/>
        </w:rPr>
        <w:t>Citu būtisk</w:t>
      </w:r>
      <w:r w:rsidR="00861828" w:rsidRPr="00752689">
        <w:rPr>
          <w:rFonts w:ascii="Times New Roman" w:hAnsi="Times New Roman" w:cs="Times New Roman"/>
        </w:rPr>
        <w:t>a</w:t>
      </w:r>
      <w:r w:rsidRPr="00752689">
        <w:rPr>
          <w:rFonts w:ascii="Times New Roman" w:hAnsi="Times New Roman" w:cs="Times New Roman"/>
        </w:rPr>
        <w:t xml:space="preserve"> informāciju, pielietojot metodiku</w:t>
      </w:r>
      <w:r w:rsidR="003C1691" w:rsidRPr="00752689">
        <w:rPr>
          <w:rFonts w:ascii="Times New Roman" w:hAnsi="Times New Roman" w:cs="Times New Roman"/>
        </w:rPr>
        <w:t>,</w:t>
      </w:r>
      <w:r w:rsidRPr="00752689">
        <w:rPr>
          <w:rFonts w:ascii="Times New Roman" w:hAnsi="Times New Roman" w:cs="Times New Roman"/>
        </w:rPr>
        <w:t xml:space="preserve"> </w:t>
      </w:r>
      <w:r w:rsidR="00663AEB" w:rsidRPr="00752689">
        <w:rPr>
          <w:rFonts w:ascii="Times New Roman" w:hAnsi="Times New Roman" w:cs="Times New Roman"/>
        </w:rPr>
        <w:t xml:space="preserve">nodrošina ar </w:t>
      </w:r>
      <w:r w:rsidR="00EE579C" w:rsidRPr="00752689">
        <w:rPr>
          <w:rFonts w:ascii="Times New Roman" w:hAnsi="Times New Roman" w:cs="Times New Roman"/>
        </w:rPr>
        <w:t>subjektīvie</w:t>
      </w:r>
      <w:r w:rsidRPr="00752689">
        <w:rPr>
          <w:rFonts w:ascii="Times New Roman" w:hAnsi="Times New Roman" w:cs="Times New Roman"/>
        </w:rPr>
        <w:t>m</w:t>
      </w:r>
      <w:r w:rsidR="00EE579C" w:rsidRPr="00752689">
        <w:rPr>
          <w:rFonts w:ascii="Times New Roman" w:hAnsi="Times New Roman" w:cs="Times New Roman"/>
        </w:rPr>
        <w:t xml:space="preserve"> mērījumi</w:t>
      </w:r>
      <w:r w:rsidRPr="00752689">
        <w:rPr>
          <w:rFonts w:ascii="Times New Roman" w:hAnsi="Times New Roman" w:cs="Times New Roman"/>
        </w:rPr>
        <w:t>em</w:t>
      </w:r>
      <w:r w:rsidR="00663AEB" w:rsidRPr="00752689">
        <w:rPr>
          <w:rFonts w:ascii="Times New Roman" w:hAnsi="Times New Roman" w:cs="Times New Roman"/>
        </w:rPr>
        <w:t xml:space="preserve">, </w:t>
      </w:r>
      <w:r w:rsidR="008B4E4C" w:rsidRPr="00752689">
        <w:rPr>
          <w:rFonts w:ascii="Times New Roman" w:hAnsi="Times New Roman" w:cs="Times New Roman"/>
        </w:rPr>
        <w:t xml:space="preserve">veicot </w:t>
      </w:r>
      <w:r w:rsidR="00663AEB" w:rsidRPr="00752689">
        <w:rPr>
          <w:rFonts w:ascii="Times New Roman" w:hAnsi="Times New Roman" w:cs="Times New Roman"/>
        </w:rPr>
        <w:t>ekspertu aptauj</w:t>
      </w:r>
      <w:r w:rsidR="008B4E4C" w:rsidRPr="00752689">
        <w:rPr>
          <w:rFonts w:ascii="Times New Roman" w:hAnsi="Times New Roman" w:cs="Times New Roman"/>
        </w:rPr>
        <w:t>u</w:t>
      </w:r>
      <w:r w:rsidR="00EE579C" w:rsidRPr="00752689">
        <w:rPr>
          <w:rFonts w:ascii="Times New Roman" w:hAnsi="Times New Roman" w:cs="Times New Roman"/>
        </w:rPr>
        <w:t xml:space="preserve"> </w:t>
      </w:r>
      <w:r w:rsidR="00861828" w:rsidRPr="00752689">
        <w:rPr>
          <w:rFonts w:ascii="Times New Roman" w:hAnsi="Times New Roman" w:cs="Times New Roman"/>
        </w:rPr>
        <w:t xml:space="preserve">(anketēšanu) </w:t>
      </w:r>
      <w:r w:rsidR="00EE579C" w:rsidRPr="00752689">
        <w:rPr>
          <w:rFonts w:ascii="Times New Roman" w:hAnsi="Times New Roman" w:cs="Times New Roman"/>
        </w:rPr>
        <w:t>par dažādu tipveida pakalpojumu darbietilpību</w:t>
      </w:r>
      <w:r w:rsidR="009C2A85" w:rsidRPr="00752689">
        <w:rPr>
          <w:rFonts w:ascii="Times New Roman" w:hAnsi="Times New Roman" w:cs="Times New Roman"/>
        </w:rPr>
        <w:t>,</w:t>
      </w:r>
      <w:r w:rsidR="006A11C4" w:rsidRPr="00752689">
        <w:rPr>
          <w:rFonts w:ascii="Times New Roman" w:hAnsi="Times New Roman" w:cs="Times New Roman"/>
        </w:rPr>
        <w:t xml:space="preserve"> ar mērķi noteikt aptuvenu</w:t>
      </w:r>
      <w:r w:rsidR="009C2A85" w:rsidRPr="00752689">
        <w:rPr>
          <w:rFonts w:ascii="Times New Roman" w:hAnsi="Times New Roman" w:cs="Times New Roman"/>
        </w:rPr>
        <w:t xml:space="preserve"> </w:t>
      </w:r>
      <w:r w:rsidR="0069314A" w:rsidRPr="00752689">
        <w:rPr>
          <w:rFonts w:ascii="Times New Roman" w:hAnsi="Times New Roman" w:cs="Times New Roman"/>
        </w:rPr>
        <w:t xml:space="preserve">dažādu </w:t>
      </w:r>
      <w:r w:rsidR="00DB5573" w:rsidRPr="00752689">
        <w:rPr>
          <w:rFonts w:ascii="Times New Roman" w:hAnsi="Times New Roman" w:cs="Times New Roman"/>
        </w:rPr>
        <w:t>tipveida darba veidu</w:t>
      </w:r>
      <w:r w:rsidR="00C73D4E" w:rsidRPr="00752689">
        <w:rPr>
          <w:rFonts w:ascii="Times New Roman" w:hAnsi="Times New Roman" w:cs="Times New Roman"/>
        </w:rPr>
        <w:t xml:space="preserve"> salīdzināšanas standartu.</w:t>
      </w:r>
    </w:p>
    <w:p w14:paraId="0EAC04F9" w14:textId="77777777" w:rsidR="0018032D" w:rsidRPr="00752689" w:rsidRDefault="001D46FC" w:rsidP="00692B9F">
      <w:pPr>
        <w:pStyle w:val="Sarakstarindkopa"/>
        <w:numPr>
          <w:ilvl w:val="0"/>
          <w:numId w:val="22"/>
        </w:numPr>
        <w:spacing w:before="120"/>
        <w:ind w:left="714" w:hanging="357"/>
        <w:contextualSpacing w:val="0"/>
        <w:rPr>
          <w:rFonts w:ascii="Times New Roman" w:hAnsi="Times New Roman" w:cs="Times New Roman"/>
        </w:rPr>
      </w:pPr>
      <w:r w:rsidRPr="00752689">
        <w:rPr>
          <w:rFonts w:ascii="Times New Roman" w:hAnsi="Times New Roman" w:cs="Times New Roman"/>
        </w:rPr>
        <w:t>Metodika</w:t>
      </w:r>
      <w:r w:rsidR="00D458CB" w:rsidRPr="00752689">
        <w:rPr>
          <w:rFonts w:ascii="Times New Roman" w:hAnsi="Times New Roman" w:cs="Times New Roman"/>
        </w:rPr>
        <w:t>s ietvaros,</w:t>
      </w:r>
      <w:r w:rsidRPr="00752689">
        <w:rPr>
          <w:rFonts w:ascii="Times New Roman" w:hAnsi="Times New Roman" w:cs="Times New Roman"/>
        </w:rPr>
        <w:t xml:space="preserve"> neaplūko mērījumus saistībā ar atšķirīgiem kompetences līmeņiem, bet balstās uz pieņēmumiem, ka prognozētā plānošanas periodā salīdzinājumā ar </w:t>
      </w:r>
      <w:r w:rsidR="00027E65" w:rsidRPr="00752689">
        <w:rPr>
          <w:rFonts w:ascii="Times New Roman" w:hAnsi="Times New Roman" w:cs="Times New Roman"/>
        </w:rPr>
        <w:t>iepriekšējo</w:t>
      </w:r>
      <w:r w:rsidRPr="00752689">
        <w:rPr>
          <w:rFonts w:ascii="Times New Roman" w:hAnsi="Times New Roman" w:cs="Times New Roman"/>
        </w:rPr>
        <w:t xml:space="preserve"> laika periodu kompetences līmeņu izmaiņas nav būtiskas, kā arī atšķirības starp darbinieku kompetenc</w:t>
      </w:r>
      <w:r w:rsidR="00D458CB" w:rsidRPr="00752689">
        <w:rPr>
          <w:rFonts w:ascii="Times New Roman" w:hAnsi="Times New Roman" w:cs="Times New Roman"/>
        </w:rPr>
        <w:t>es</w:t>
      </w:r>
      <w:r w:rsidRPr="00752689">
        <w:rPr>
          <w:rFonts w:ascii="Times New Roman" w:hAnsi="Times New Roman" w:cs="Times New Roman"/>
        </w:rPr>
        <w:t xml:space="preserve"> līmeņiem būtiski neietekmē tiešos rezultātus.</w:t>
      </w:r>
      <w:r w:rsidR="00354954" w:rsidRPr="00752689">
        <w:rPr>
          <w:rFonts w:ascii="Times New Roman" w:hAnsi="Times New Roman" w:cs="Times New Roman"/>
        </w:rPr>
        <w:t xml:space="preserve"> </w:t>
      </w:r>
    </w:p>
    <w:p w14:paraId="78477049" w14:textId="77777777" w:rsidR="00562BFA" w:rsidRPr="00752689" w:rsidRDefault="00354954" w:rsidP="00692B9F">
      <w:pPr>
        <w:pStyle w:val="Sarakstarindkopa"/>
        <w:numPr>
          <w:ilvl w:val="0"/>
          <w:numId w:val="22"/>
        </w:numPr>
        <w:spacing w:before="120"/>
        <w:ind w:left="714" w:hanging="357"/>
        <w:contextualSpacing w:val="0"/>
        <w:rPr>
          <w:rFonts w:ascii="Times New Roman" w:hAnsi="Times New Roman" w:cs="Times New Roman"/>
        </w:rPr>
      </w:pPr>
      <w:r w:rsidRPr="00752689">
        <w:rPr>
          <w:rFonts w:ascii="Times New Roman" w:hAnsi="Times New Roman" w:cs="Times New Roman"/>
        </w:rPr>
        <w:t>Metodikas ietvaros neaplūko arī tiešo rezultātu kvalitātes līmeņu atšķirības</w:t>
      </w:r>
      <w:r w:rsidR="00A43414" w:rsidRPr="00752689">
        <w:rPr>
          <w:rFonts w:ascii="Times New Roman" w:hAnsi="Times New Roman" w:cs="Times New Roman"/>
        </w:rPr>
        <w:t>, pieņemot, ka kvalitātes līmeņi būtiski neatšķiras starp struktūrvienībām.</w:t>
      </w:r>
      <w:r w:rsidR="00562BFA" w:rsidRPr="00752689">
        <w:rPr>
          <w:rFonts w:ascii="Times New Roman" w:hAnsi="Times New Roman" w:cs="Times New Roman"/>
        </w:rPr>
        <w:t xml:space="preserve"> </w:t>
      </w:r>
      <w:r w:rsidR="0018032D" w:rsidRPr="00752689">
        <w:rPr>
          <w:rFonts w:ascii="Times New Roman" w:hAnsi="Times New Roman" w:cs="Times New Roman"/>
        </w:rPr>
        <w:t>Ja nav pieejami tiešo rezultātu kvalitātes mērījumi, tad, lemjot par iespējamiem procesa uzlabojumu risinājumiem, piemēram, pakalpojuma koncentrēšanu vienā vietā, ir jāizvērtē arī rezultātu kvalitātes aspekts un tā atbilstība klientu vērtībām un prasībām, piemēram, pakalpojuma sniegšanas vietas attālums no klientu dzīvesvietas.</w:t>
      </w:r>
    </w:p>
    <w:p w14:paraId="67ABAAAF" w14:textId="77777777" w:rsidR="001D46FC" w:rsidRPr="00752689" w:rsidRDefault="00562BFA" w:rsidP="00692B9F">
      <w:pPr>
        <w:pStyle w:val="Sarakstarindkopa"/>
        <w:numPr>
          <w:ilvl w:val="0"/>
          <w:numId w:val="22"/>
        </w:numPr>
        <w:spacing w:before="120"/>
        <w:ind w:left="714" w:hanging="357"/>
        <w:contextualSpacing w:val="0"/>
        <w:rPr>
          <w:rFonts w:ascii="Times New Roman" w:hAnsi="Times New Roman" w:cs="Times New Roman"/>
        </w:rPr>
      </w:pPr>
      <w:r w:rsidRPr="00752689">
        <w:rPr>
          <w:rFonts w:ascii="Times New Roman" w:hAnsi="Times New Roman" w:cs="Times New Roman"/>
        </w:rPr>
        <w:t>Metodikā netiek ņemts vērā noslogošanas līmenis (pārslodze/nepietiekoša noslogošana), jo šādi mērījumi nav pieejami.</w:t>
      </w:r>
    </w:p>
    <w:p w14:paraId="3FBFF9AE" w14:textId="77777777" w:rsidR="005E0E7A" w:rsidRPr="00752689" w:rsidRDefault="005E0E7A" w:rsidP="00692B9F">
      <w:pPr>
        <w:pStyle w:val="Sarakstarindkopa"/>
        <w:numPr>
          <w:ilvl w:val="0"/>
          <w:numId w:val="22"/>
        </w:numPr>
        <w:spacing w:before="120"/>
        <w:ind w:left="714" w:hanging="357"/>
        <w:contextualSpacing w:val="0"/>
        <w:rPr>
          <w:rFonts w:ascii="Times New Roman" w:hAnsi="Times New Roman" w:cs="Times New Roman"/>
        </w:rPr>
      </w:pPr>
      <w:r w:rsidRPr="00752689">
        <w:rPr>
          <w:rFonts w:ascii="Times New Roman" w:hAnsi="Times New Roman" w:cs="Times New Roman"/>
        </w:rPr>
        <w:t>Ekspertu aptaujas rezultātus apkopo un iegūst vidējo</w:t>
      </w:r>
      <w:r w:rsidR="0095035A" w:rsidRPr="00752689">
        <w:rPr>
          <w:rFonts w:ascii="Times New Roman" w:hAnsi="Times New Roman" w:cs="Times New Roman"/>
        </w:rPr>
        <w:t xml:space="preserve"> tipveida darba veidu savstarpējā salīdzinājuma katalogu.</w:t>
      </w:r>
      <w:r w:rsidR="00196919" w:rsidRPr="00752689">
        <w:rPr>
          <w:rFonts w:ascii="Times New Roman" w:hAnsi="Times New Roman" w:cs="Times New Roman"/>
        </w:rPr>
        <w:t xml:space="preserve"> Jo lielāks respondentu skaits, jo precīzāki un uzticamāki ir aptaujas rezultāti.</w:t>
      </w:r>
    </w:p>
    <w:p w14:paraId="42DA5696" w14:textId="77777777" w:rsidR="00832F6C" w:rsidRPr="00752689" w:rsidRDefault="00BC3994" w:rsidP="00692B9F">
      <w:pPr>
        <w:pStyle w:val="Sarakstarindkopa"/>
        <w:numPr>
          <w:ilvl w:val="0"/>
          <w:numId w:val="22"/>
        </w:numPr>
        <w:spacing w:before="120"/>
        <w:ind w:left="714" w:hanging="357"/>
        <w:contextualSpacing w:val="0"/>
        <w:rPr>
          <w:rFonts w:ascii="Times New Roman" w:hAnsi="Times New Roman" w:cs="Times New Roman"/>
        </w:rPr>
      </w:pPr>
      <w:r w:rsidRPr="00752689">
        <w:rPr>
          <w:rFonts w:ascii="Times New Roman" w:hAnsi="Times New Roman" w:cs="Times New Roman"/>
        </w:rPr>
        <w:t>Metodik</w:t>
      </w:r>
      <w:r w:rsidR="001A1653" w:rsidRPr="00752689">
        <w:rPr>
          <w:rFonts w:ascii="Times New Roman" w:hAnsi="Times New Roman" w:cs="Times New Roman"/>
        </w:rPr>
        <w:t xml:space="preserve">ā </w:t>
      </w:r>
      <w:r w:rsidR="00832F6C" w:rsidRPr="00752689">
        <w:rPr>
          <w:rFonts w:ascii="Times New Roman" w:hAnsi="Times New Roman" w:cs="Times New Roman"/>
        </w:rPr>
        <w:t xml:space="preserve">mērījumus apkopo tabulās un veic slodzes pārrēķinu </w:t>
      </w:r>
      <w:r w:rsidR="00904DCA" w:rsidRPr="00752689">
        <w:rPr>
          <w:rFonts w:ascii="Times New Roman" w:hAnsi="Times New Roman" w:cs="Times New Roman"/>
        </w:rPr>
        <w:t xml:space="preserve">salīdzināmās </w:t>
      </w:r>
      <w:r w:rsidR="00832F6C" w:rsidRPr="00752689">
        <w:rPr>
          <w:rFonts w:ascii="Times New Roman" w:hAnsi="Times New Roman" w:cs="Times New Roman"/>
        </w:rPr>
        <w:t xml:space="preserve"> vienībās.</w:t>
      </w:r>
    </w:p>
    <w:p w14:paraId="4D38922E" w14:textId="77777777" w:rsidR="000656C1" w:rsidRPr="00752689" w:rsidRDefault="00832F6C" w:rsidP="00692B9F">
      <w:pPr>
        <w:pStyle w:val="Sarakstarindkopa"/>
        <w:numPr>
          <w:ilvl w:val="0"/>
          <w:numId w:val="22"/>
        </w:numPr>
        <w:spacing w:before="120"/>
        <w:ind w:left="714" w:hanging="357"/>
        <w:contextualSpacing w:val="0"/>
        <w:rPr>
          <w:rFonts w:ascii="Times New Roman" w:hAnsi="Times New Roman" w:cs="Times New Roman"/>
        </w:rPr>
      </w:pPr>
      <w:r w:rsidRPr="00752689">
        <w:rPr>
          <w:rFonts w:ascii="Times New Roman" w:hAnsi="Times New Roman" w:cs="Times New Roman"/>
        </w:rPr>
        <w:t xml:space="preserve">Iegūtos standartizētos rezultātus </w:t>
      </w:r>
      <w:r w:rsidR="004F26A0" w:rsidRPr="00752689">
        <w:rPr>
          <w:rFonts w:ascii="Times New Roman" w:hAnsi="Times New Roman" w:cs="Times New Roman"/>
        </w:rPr>
        <w:t>salīdzina</w:t>
      </w:r>
      <w:r w:rsidR="007663D2" w:rsidRPr="00752689">
        <w:rPr>
          <w:rFonts w:ascii="Times New Roman" w:hAnsi="Times New Roman" w:cs="Times New Roman"/>
        </w:rPr>
        <w:t xml:space="preserve"> </w:t>
      </w:r>
      <w:r w:rsidR="00C5796B" w:rsidRPr="00752689">
        <w:rPr>
          <w:rFonts w:ascii="Times New Roman" w:hAnsi="Times New Roman" w:cs="Times New Roman"/>
        </w:rPr>
        <w:t xml:space="preserve">starp dažādām </w:t>
      </w:r>
      <w:r w:rsidR="007663D2" w:rsidRPr="00752689">
        <w:rPr>
          <w:rFonts w:ascii="Times New Roman" w:hAnsi="Times New Roman" w:cs="Times New Roman"/>
        </w:rPr>
        <w:t>struktūrvienīb</w:t>
      </w:r>
      <w:r w:rsidR="00C5796B" w:rsidRPr="00752689">
        <w:rPr>
          <w:rFonts w:ascii="Times New Roman" w:hAnsi="Times New Roman" w:cs="Times New Roman"/>
        </w:rPr>
        <w:t xml:space="preserve">ām, izvērtējot </w:t>
      </w:r>
      <w:r w:rsidR="00C50393" w:rsidRPr="00752689">
        <w:rPr>
          <w:rFonts w:ascii="Times New Roman" w:hAnsi="Times New Roman" w:cs="Times New Roman"/>
        </w:rPr>
        <w:t xml:space="preserve">tiešos </w:t>
      </w:r>
      <w:r w:rsidR="00C22377" w:rsidRPr="00752689">
        <w:rPr>
          <w:rFonts w:ascii="Times New Roman" w:hAnsi="Times New Roman" w:cs="Times New Roman"/>
        </w:rPr>
        <w:t>rezultātus</w:t>
      </w:r>
      <w:r w:rsidR="004F26A0" w:rsidRPr="00752689">
        <w:rPr>
          <w:rFonts w:ascii="Times New Roman" w:hAnsi="Times New Roman" w:cs="Times New Roman"/>
        </w:rPr>
        <w:t xml:space="preserve"> laika</w:t>
      </w:r>
      <w:r w:rsidR="007073A3" w:rsidRPr="00752689">
        <w:rPr>
          <w:rFonts w:ascii="Times New Roman" w:hAnsi="Times New Roman" w:cs="Times New Roman"/>
        </w:rPr>
        <w:t xml:space="preserve"> dimensijā</w:t>
      </w:r>
      <w:r w:rsidR="004F26A0" w:rsidRPr="00752689">
        <w:rPr>
          <w:rFonts w:ascii="Times New Roman" w:hAnsi="Times New Roman" w:cs="Times New Roman"/>
        </w:rPr>
        <w:t xml:space="preserve"> līdz </w:t>
      </w:r>
      <w:r w:rsidR="00AC3AC0" w:rsidRPr="00752689">
        <w:rPr>
          <w:rFonts w:ascii="Times New Roman" w:hAnsi="Times New Roman" w:cs="Times New Roman"/>
        </w:rPr>
        <w:t xml:space="preserve">atsevišķu </w:t>
      </w:r>
      <w:r w:rsidR="004F26A0" w:rsidRPr="00752689">
        <w:rPr>
          <w:rFonts w:ascii="Times New Roman" w:hAnsi="Times New Roman" w:cs="Times New Roman"/>
        </w:rPr>
        <w:t>mēneš</w:t>
      </w:r>
      <w:r w:rsidR="00AC3AC0" w:rsidRPr="00752689">
        <w:rPr>
          <w:rFonts w:ascii="Times New Roman" w:hAnsi="Times New Roman" w:cs="Times New Roman"/>
        </w:rPr>
        <w:t>u</w:t>
      </w:r>
      <w:r w:rsidR="004F26A0" w:rsidRPr="00752689">
        <w:rPr>
          <w:rFonts w:ascii="Times New Roman" w:hAnsi="Times New Roman" w:cs="Times New Roman"/>
        </w:rPr>
        <w:t xml:space="preserve"> ietvariem</w:t>
      </w:r>
      <w:r w:rsidR="00AC3AC0" w:rsidRPr="00752689">
        <w:rPr>
          <w:rFonts w:ascii="Times New Roman" w:hAnsi="Times New Roman" w:cs="Times New Roman"/>
        </w:rPr>
        <w:t xml:space="preserve">, </w:t>
      </w:r>
      <w:r w:rsidR="009F4B61" w:rsidRPr="00752689">
        <w:rPr>
          <w:rFonts w:ascii="Times New Roman" w:hAnsi="Times New Roman" w:cs="Times New Roman"/>
        </w:rPr>
        <w:t xml:space="preserve">kas ļauj konstatēt pašreizējo pakalpojumu ražošanas procesa </w:t>
      </w:r>
      <w:r w:rsidR="00A74703" w:rsidRPr="00752689">
        <w:rPr>
          <w:rFonts w:ascii="Times New Roman" w:hAnsi="Times New Roman" w:cs="Times New Roman"/>
        </w:rPr>
        <w:t>efektīvāko un lietderīgāko praksi (</w:t>
      </w:r>
      <w:r w:rsidR="00AC3AC0" w:rsidRPr="00752689">
        <w:rPr>
          <w:rFonts w:ascii="Times New Roman" w:hAnsi="Times New Roman" w:cs="Times New Roman"/>
        </w:rPr>
        <w:t>gan augstāko, gan zemāko</w:t>
      </w:r>
      <w:r w:rsidR="00F81786" w:rsidRPr="00752689">
        <w:rPr>
          <w:rFonts w:ascii="Times New Roman" w:hAnsi="Times New Roman" w:cs="Times New Roman"/>
        </w:rPr>
        <w:t xml:space="preserve"> veikt</w:t>
      </w:r>
      <w:r w:rsidR="00786EAE" w:rsidRPr="00752689">
        <w:rPr>
          <w:rFonts w:ascii="Times New Roman" w:hAnsi="Times New Roman" w:cs="Times New Roman"/>
        </w:rPr>
        <w:t>spējas līmeni</w:t>
      </w:r>
      <w:r w:rsidR="00A74703" w:rsidRPr="00752689">
        <w:rPr>
          <w:rFonts w:ascii="Times New Roman" w:hAnsi="Times New Roman" w:cs="Times New Roman"/>
        </w:rPr>
        <w:t>)</w:t>
      </w:r>
      <w:r w:rsidR="00E61FBA" w:rsidRPr="00752689">
        <w:rPr>
          <w:rFonts w:ascii="Times New Roman" w:hAnsi="Times New Roman" w:cs="Times New Roman"/>
        </w:rPr>
        <w:t>, kas</w:t>
      </w:r>
      <w:r w:rsidR="005A2C2E" w:rsidRPr="00752689">
        <w:rPr>
          <w:rFonts w:ascii="Times New Roman" w:hAnsi="Times New Roman" w:cs="Times New Roman"/>
        </w:rPr>
        <w:t xml:space="preserve"> labi</w:t>
      </w:r>
      <w:r w:rsidR="00E61FBA" w:rsidRPr="00752689">
        <w:rPr>
          <w:rFonts w:ascii="Times New Roman" w:hAnsi="Times New Roman" w:cs="Times New Roman"/>
        </w:rPr>
        <w:t xml:space="preserve"> </w:t>
      </w:r>
      <w:r w:rsidR="00CA7C81" w:rsidRPr="00752689">
        <w:rPr>
          <w:rFonts w:ascii="Times New Roman" w:hAnsi="Times New Roman" w:cs="Times New Roman"/>
        </w:rPr>
        <w:t>parāda</w:t>
      </w:r>
      <w:r w:rsidR="001E475D" w:rsidRPr="00752689">
        <w:rPr>
          <w:rFonts w:ascii="Times New Roman" w:hAnsi="Times New Roman" w:cs="Times New Roman"/>
        </w:rPr>
        <w:t xml:space="preserve"> organizācijas stiprās un vājās pus</w:t>
      </w:r>
      <w:r w:rsidR="00507589" w:rsidRPr="00752689">
        <w:rPr>
          <w:rFonts w:ascii="Times New Roman" w:hAnsi="Times New Roman" w:cs="Times New Roman"/>
        </w:rPr>
        <w:t>e</w:t>
      </w:r>
      <w:r w:rsidR="001E475D" w:rsidRPr="00752689">
        <w:rPr>
          <w:rFonts w:ascii="Times New Roman" w:hAnsi="Times New Roman" w:cs="Times New Roman"/>
        </w:rPr>
        <w:t>s</w:t>
      </w:r>
      <w:r w:rsidR="00507589" w:rsidRPr="00752689">
        <w:rPr>
          <w:rFonts w:ascii="Times New Roman" w:hAnsi="Times New Roman" w:cs="Times New Roman"/>
        </w:rPr>
        <w:t xml:space="preserve"> </w:t>
      </w:r>
      <w:r w:rsidR="005A2C2E" w:rsidRPr="00752689">
        <w:rPr>
          <w:rFonts w:ascii="Times New Roman" w:hAnsi="Times New Roman" w:cs="Times New Roman"/>
        </w:rPr>
        <w:t>ar potenciālu attīstībai.</w:t>
      </w:r>
    </w:p>
    <w:p w14:paraId="0E4CD8D0" w14:textId="77777777" w:rsidR="000E59D1" w:rsidRPr="00752689" w:rsidRDefault="000E59D1" w:rsidP="000E59D1">
      <w:pPr>
        <w:pStyle w:val="Virsraksts3"/>
        <w:rPr>
          <w:rFonts w:ascii="Times New Roman" w:hAnsi="Times New Roman" w:cs="Times New Roman"/>
        </w:rPr>
      </w:pPr>
      <w:bookmarkStart w:id="17" w:name="_Toc90973344"/>
      <w:bookmarkStart w:id="18" w:name="_Toc114664808"/>
      <w:r w:rsidRPr="00752689">
        <w:rPr>
          <w:rFonts w:ascii="Times New Roman" w:hAnsi="Times New Roman" w:cs="Times New Roman"/>
        </w:rPr>
        <w:lastRenderedPageBreak/>
        <w:t>Subjektīvo mērījumu ekspertu aptaujas anketas formas un paraugs</w:t>
      </w:r>
      <w:bookmarkEnd w:id="17"/>
      <w:bookmarkEnd w:id="18"/>
    </w:p>
    <w:bookmarkStart w:id="19" w:name="_MON_1726315887"/>
    <w:bookmarkEnd w:id="19"/>
    <w:p w14:paraId="35265ED5" w14:textId="69C1A501" w:rsidR="007708E8" w:rsidRPr="00752689" w:rsidRDefault="00321A53" w:rsidP="002D295D">
      <w:pPr>
        <w:rPr>
          <w:rFonts w:ascii="Times New Roman" w:hAnsi="Times New Roman" w:cs="Times New Roman"/>
        </w:rPr>
      </w:pPr>
      <w:r w:rsidRPr="00752689">
        <w:rPr>
          <w:rFonts w:ascii="Times New Roman" w:hAnsi="Times New Roman" w:cs="Times New Roman"/>
        </w:rPr>
        <w:object w:dxaOrig="2192" w:dyaOrig="990" w14:anchorId="41CCEEBC">
          <v:shape id="_x0000_i1026" type="#_x0000_t75" style="width:110.25pt;height:49.5pt" o:ole="">
            <v:imagedata r:id="rId10" o:title=""/>
          </v:shape>
          <o:OLEObject Type="Embed" ProgID="Excel.Sheet.12" ShapeID="_x0000_i1026" DrawAspect="Icon" ObjectID="_1731237330" r:id="rId11"/>
        </w:object>
      </w:r>
      <w:bookmarkStart w:id="20" w:name="_MON_1726315574"/>
      <w:bookmarkEnd w:id="20"/>
      <w:r w:rsidR="00173412" w:rsidRPr="00752689">
        <w:rPr>
          <w:rFonts w:ascii="Times New Roman" w:hAnsi="Times New Roman" w:cs="Times New Roman"/>
        </w:rPr>
        <w:object w:dxaOrig="1547" w:dyaOrig="993" w14:anchorId="42340EB3">
          <v:shape id="_x0000_i1027" type="#_x0000_t75" style="width:78pt;height:49.5pt" o:ole="">
            <v:imagedata r:id="rId12" o:title=""/>
          </v:shape>
          <o:OLEObject Type="Embed" ProgID="Excel.Sheet.12" ShapeID="_x0000_i1027" DrawAspect="Icon" ObjectID="_1731237331" r:id="rId13"/>
        </w:object>
      </w:r>
      <w:bookmarkStart w:id="21" w:name="_MON_1726315929"/>
      <w:bookmarkEnd w:id="21"/>
      <w:r w:rsidR="00173412" w:rsidRPr="00752689">
        <w:rPr>
          <w:rFonts w:ascii="Times New Roman" w:hAnsi="Times New Roman" w:cs="Times New Roman"/>
        </w:rPr>
        <w:object w:dxaOrig="1547" w:dyaOrig="993" w14:anchorId="60AC21CE">
          <v:shape id="_x0000_i1028" type="#_x0000_t75" style="width:78pt;height:49.5pt" o:ole="">
            <v:imagedata r:id="rId14" o:title=""/>
          </v:shape>
          <o:OLEObject Type="Embed" ProgID="Excel.Sheet.12" ShapeID="_x0000_i1028" DrawAspect="Icon" ObjectID="_1731237332" r:id="rId15"/>
        </w:object>
      </w:r>
      <w:r w:rsidR="00271E48" w:rsidRPr="00752689">
        <w:rPr>
          <w:rFonts w:ascii="Times New Roman" w:hAnsi="Times New Roman" w:cs="Times New Roman"/>
        </w:rPr>
        <w:object w:dxaOrig="1547" w:dyaOrig="993" w14:anchorId="382EE5BA">
          <v:shape id="_x0000_i1029" type="#_x0000_t75" style="width:78pt;height:49.5pt" o:ole="">
            <v:imagedata r:id="rId16" o:title=""/>
          </v:shape>
          <o:OLEObject Type="Embed" ProgID="Excel.Sheet.12" ShapeID="_x0000_i1029" DrawAspect="Icon" ObjectID="_1731237333" r:id="rId17"/>
        </w:object>
      </w:r>
      <w:r w:rsidR="00662D37" w:rsidRPr="00752689">
        <w:rPr>
          <w:rFonts w:ascii="Times New Roman" w:hAnsi="Times New Roman" w:cs="Times New Roman"/>
        </w:rPr>
        <w:object w:dxaOrig="1547" w:dyaOrig="993" w14:anchorId="3814E44D">
          <v:shape id="_x0000_i1030" type="#_x0000_t75" style="width:78pt;height:49.5pt" o:ole="">
            <v:imagedata r:id="rId18" o:title=""/>
          </v:shape>
          <o:OLEObject Type="Embed" ProgID="Excel.Sheet.12" ShapeID="_x0000_i1030" DrawAspect="Icon" ObjectID="_1731237334" r:id="rId19"/>
        </w:object>
      </w:r>
    </w:p>
    <w:p w14:paraId="1C10DEDB" w14:textId="333B81AF" w:rsidR="000E59D1" w:rsidRPr="00752689" w:rsidRDefault="000E59D1" w:rsidP="000E59D1">
      <w:pPr>
        <w:pStyle w:val="Virsraksts3"/>
        <w:rPr>
          <w:rFonts w:ascii="Times New Roman" w:hAnsi="Times New Roman" w:cs="Times New Roman"/>
        </w:rPr>
      </w:pPr>
      <w:bookmarkStart w:id="22" w:name="_Toc90973345"/>
      <w:bookmarkStart w:id="23" w:name="_Toc114664809"/>
      <w:r w:rsidRPr="00752689">
        <w:rPr>
          <w:rFonts w:ascii="Times New Roman" w:hAnsi="Times New Roman" w:cs="Times New Roman"/>
        </w:rPr>
        <w:t>Ekspertu aptaujas anketu apkopojums</w:t>
      </w:r>
      <w:bookmarkEnd w:id="22"/>
      <w:bookmarkEnd w:id="23"/>
      <w:r w:rsidR="00662D37" w:rsidRPr="00752689">
        <w:rPr>
          <w:rFonts w:ascii="Times New Roman" w:hAnsi="Times New Roman" w:cs="Times New Roman"/>
        </w:rPr>
        <w:t xml:space="preserve"> (katalogi)</w:t>
      </w:r>
    </w:p>
    <w:p w14:paraId="4E424A5B" w14:textId="11573B42" w:rsidR="000E59D1" w:rsidRPr="00752689" w:rsidRDefault="005F5BE1" w:rsidP="000E59D1">
      <w:pPr>
        <w:pStyle w:val="Virsraksts3"/>
        <w:rPr>
          <w:rFonts w:ascii="Times New Roman" w:hAnsi="Times New Roman" w:cs="Times New Roman"/>
        </w:rPr>
      </w:pPr>
      <w:r w:rsidRPr="00752689">
        <w:rPr>
          <w:rFonts w:ascii="Times New Roman" w:hAnsi="Times New Roman" w:cs="Times New Roman"/>
        </w:rPr>
        <w:object w:dxaOrig="1547" w:dyaOrig="993" w14:anchorId="5A890CF8">
          <v:shape id="_x0000_i1031" type="#_x0000_t75" style="width:78pt;height:49.5pt" o:ole="">
            <v:imagedata r:id="rId20" o:title=""/>
          </v:shape>
          <o:OLEObject Type="Embed" ProgID="Excel.Sheet.12" ShapeID="_x0000_i1031" DrawAspect="Icon" ObjectID="_1731237335" r:id="rId21"/>
        </w:object>
      </w:r>
    </w:p>
    <w:p w14:paraId="602B53E2" w14:textId="5F675D43" w:rsidR="000E59D1" w:rsidRPr="00752689" w:rsidRDefault="000E59D1" w:rsidP="000E59D1">
      <w:pPr>
        <w:pStyle w:val="Virsraksts3"/>
        <w:rPr>
          <w:rFonts w:ascii="Times New Roman" w:hAnsi="Times New Roman" w:cs="Times New Roman"/>
        </w:rPr>
      </w:pPr>
      <w:bookmarkStart w:id="24" w:name="_Toc90973346"/>
      <w:bookmarkStart w:id="25" w:name="_Toc114664810"/>
      <w:r w:rsidRPr="00752689">
        <w:rPr>
          <w:rFonts w:ascii="Times New Roman" w:hAnsi="Times New Roman" w:cs="Times New Roman"/>
        </w:rPr>
        <w:t>Metodiku projekti</w:t>
      </w:r>
      <w:bookmarkEnd w:id="24"/>
      <w:bookmarkEnd w:id="25"/>
    </w:p>
    <w:bookmarkStart w:id="26" w:name="_MON_1726406730"/>
    <w:bookmarkEnd w:id="26"/>
    <w:p w14:paraId="1B71C0AA" w14:textId="7EB8F67B" w:rsidR="00266DBF" w:rsidRPr="00752689" w:rsidRDefault="007F2A4F" w:rsidP="00266DBF">
      <w:pPr>
        <w:rPr>
          <w:rFonts w:ascii="Times New Roman" w:hAnsi="Times New Roman" w:cs="Times New Roman"/>
        </w:rPr>
      </w:pPr>
      <w:r w:rsidRPr="00752689">
        <w:rPr>
          <w:rFonts w:ascii="Times New Roman" w:hAnsi="Times New Roman" w:cs="Times New Roman"/>
        </w:rPr>
        <w:object w:dxaOrig="1562" w:dyaOrig="1011" w14:anchorId="0B3D9FE7">
          <v:shape id="_x0000_i1037" type="#_x0000_t75" style="width:78.75pt;height:50.25pt" o:ole="">
            <v:imagedata r:id="rId22" o:title=""/>
          </v:shape>
          <o:OLEObject Type="Embed" ProgID="Excel.Sheet.12" ShapeID="_x0000_i1037" DrawAspect="Icon" ObjectID="_1731237336" r:id="rId23"/>
        </w:object>
      </w:r>
      <w:r w:rsidR="00BE7682" w:rsidRPr="00752689">
        <w:rPr>
          <w:rFonts w:ascii="Times New Roman" w:hAnsi="Times New Roman" w:cs="Times New Roman"/>
        </w:rPr>
        <w:object w:dxaOrig="1532" w:dyaOrig="991" w14:anchorId="215D7E0B">
          <v:shape id="_x0000_i1033" type="#_x0000_t75" style="width:76.5pt;height:49.5pt" o:ole="">
            <v:imagedata r:id="rId24" o:title=""/>
          </v:shape>
          <o:OLEObject Type="Embed" ProgID="Excel.Sheet.12" ShapeID="_x0000_i1033" DrawAspect="Icon" ObjectID="_1731237337" r:id="rId25"/>
        </w:object>
      </w:r>
      <w:r w:rsidR="0010543C" w:rsidRPr="00752689">
        <w:rPr>
          <w:rFonts w:ascii="Times New Roman" w:hAnsi="Times New Roman" w:cs="Times New Roman"/>
        </w:rPr>
        <w:object w:dxaOrig="1532" w:dyaOrig="991" w14:anchorId="741B623C">
          <v:shape id="_x0000_i1034" type="#_x0000_t75" style="width:76.5pt;height:49.5pt" o:ole="">
            <v:imagedata r:id="rId26" o:title=""/>
          </v:shape>
          <o:OLEObject Type="Embed" ProgID="Excel.Sheet.12" ShapeID="_x0000_i1034" DrawAspect="Icon" ObjectID="_1731237338" r:id="rId27"/>
        </w:object>
      </w:r>
      <w:r w:rsidR="003B68C5" w:rsidRPr="00752689">
        <w:rPr>
          <w:rFonts w:ascii="Times New Roman" w:hAnsi="Times New Roman" w:cs="Times New Roman"/>
        </w:rPr>
        <w:object w:dxaOrig="1532" w:dyaOrig="991" w14:anchorId="2277B364">
          <v:shape id="_x0000_i1035" type="#_x0000_t75" style="width:76.5pt;height:49.5pt" o:ole="">
            <v:imagedata r:id="rId28" o:title=""/>
          </v:shape>
          <o:OLEObject Type="Embed" ProgID="Excel.Sheet.12" ShapeID="_x0000_i1035" DrawAspect="Icon" ObjectID="_1731237339" r:id="rId29"/>
        </w:object>
      </w:r>
    </w:p>
    <w:sectPr w:rsidR="00266DBF" w:rsidRPr="00752689" w:rsidSect="00AE73FD">
      <w:footerReference w:type="default" r:id="rId30"/>
      <w:type w:val="continuous"/>
      <w:pgSz w:w="11906" w:h="16838" w:code="9"/>
      <w:pgMar w:top="851" w:right="1797" w:bottom="567" w:left="1797" w:header="709" w:footer="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AC7D2" w14:textId="77777777" w:rsidR="001C27E9" w:rsidRDefault="001C27E9" w:rsidP="007B107A">
      <w:pPr>
        <w:spacing w:after="0"/>
      </w:pPr>
      <w:r>
        <w:separator/>
      </w:r>
    </w:p>
  </w:endnote>
  <w:endnote w:type="continuationSeparator" w:id="0">
    <w:p w14:paraId="79BBF2FE" w14:textId="77777777" w:rsidR="001C27E9" w:rsidRDefault="001C27E9" w:rsidP="007B10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200144"/>
      <w:docPartObj>
        <w:docPartGallery w:val="Page Numbers (Bottom of Page)"/>
        <w:docPartUnique/>
      </w:docPartObj>
    </w:sdtPr>
    <w:sdtEndPr>
      <w:rPr>
        <w:rFonts w:ascii="Times New Roman" w:hAnsi="Times New Roman" w:cs="Times New Roman"/>
        <w:sz w:val="20"/>
        <w:szCs w:val="20"/>
      </w:rPr>
    </w:sdtEndPr>
    <w:sdtContent>
      <w:p w14:paraId="5F7F9F52" w14:textId="055FA586" w:rsidR="002272A2" w:rsidRPr="002272A2" w:rsidRDefault="002272A2">
        <w:pPr>
          <w:pStyle w:val="Kjene"/>
          <w:jc w:val="center"/>
          <w:rPr>
            <w:rFonts w:ascii="Times New Roman" w:hAnsi="Times New Roman" w:cs="Times New Roman"/>
            <w:sz w:val="20"/>
            <w:szCs w:val="20"/>
          </w:rPr>
        </w:pPr>
        <w:r w:rsidRPr="002272A2">
          <w:rPr>
            <w:rFonts w:ascii="Times New Roman" w:hAnsi="Times New Roman" w:cs="Times New Roman"/>
            <w:sz w:val="20"/>
            <w:szCs w:val="20"/>
          </w:rPr>
          <w:fldChar w:fldCharType="begin"/>
        </w:r>
        <w:r w:rsidRPr="002272A2">
          <w:rPr>
            <w:rFonts w:ascii="Times New Roman" w:hAnsi="Times New Roman" w:cs="Times New Roman"/>
            <w:sz w:val="20"/>
            <w:szCs w:val="20"/>
          </w:rPr>
          <w:instrText>PAGE   \* MERGEFORMAT</w:instrText>
        </w:r>
        <w:r w:rsidRPr="002272A2">
          <w:rPr>
            <w:rFonts w:ascii="Times New Roman" w:hAnsi="Times New Roman" w:cs="Times New Roman"/>
            <w:sz w:val="20"/>
            <w:szCs w:val="20"/>
          </w:rPr>
          <w:fldChar w:fldCharType="separate"/>
        </w:r>
        <w:r w:rsidRPr="002272A2">
          <w:rPr>
            <w:rFonts w:ascii="Times New Roman" w:hAnsi="Times New Roman" w:cs="Times New Roman"/>
            <w:sz w:val="20"/>
            <w:szCs w:val="20"/>
          </w:rPr>
          <w:t>2</w:t>
        </w:r>
        <w:r w:rsidRPr="002272A2">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1DF80" w14:textId="77777777" w:rsidR="001C27E9" w:rsidRDefault="001C27E9" w:rsidP="007B107A">
      <w:pPr>
        <w:spacing w:after="0"/>
      </w:pPr>
      <w:r>
        <w:separator/>
      </w:r>
    </w:p>
  </w:footnote>
  <w:footnote w:type="continuationSeparator" w:id="0">
    <w:p w14:paraId="36558757" w14:textId="77777777" w:rsidR="001C27E9" w:rsidRDefault="001C27E9" w:rsidP="007B107A">
      <w:pPr>
        <w:spacing w:after="0"/>
      </w:pPr>
      <w:r>
        <w:continuationSeparator/>
      </w:r>
    </w:p>
  </w:footnote>
  <w:footnote w:id="1">
    <w:p w14:paraId="4CDD28B7" w14:textId="727D9332" w:rsidR="00A41EA3" w:rsidRDefault="00A41EA3" w:rsidP="002272A2">
      <w:pPr>
        <w:pStyle w:val="Vresteksts"/>
        <w:ind w:left="142" w:hanging="142"/>
      </w:pPr>
      <w:r>
        <w:rPr>
          <w:rStyle w:val="Vresatsauce"/>
        </w:rPr>
        <w:footnoteRef/>
      </w:r>
      <w:r w:rsidR="002272A2">
        <w:t> </w:t>
      </w:r>
      <w:r w:rsidR="00552C84">
        <w:t xml:space="preserve">Cilvēkresursu plānošanas </w:t>
      </w:r>
      <w:r w:rsidRPr="00A41EA3">
        <w:t>definīcija</w:t>
      </w:r>
      <w:r w:rsidR="002272A2">
        <w:t> </w:t>
      </w:r>
      <w:r w:rsidR="00552C84">
        <w:t>–</w:t>
      </w:r>
      <w:r w:rsidR="002272A2">
        <w:t> </w:t>
      </w:r>
      <w:r w:rsidR="00552C84">
        <w:t>pro</w:t>
      </w:r>
      <w:r w:rsidRPr="00A41EA3">
        <w:t>cess, kurā organizācija pārliecinās, ka tai ir pareizie vadītāji un darbinieki, lai sasniegtu savus mērķus (</w:t>
      </w:r>
      <w:r w:rsidRPr="002272A2">
        <w:rPr>
          <w:i/>
          <w:iCs/>
        </w:rPr>
        <w:t>https://dictionary.cambridge.org</w:t>
      </w:r>
      <w:r w:rsidRPr="00A41EA3">
        <w:t>)</w:t>
      </w:r>
      <w:r w:rsidR="002272A2">
        <w:t>.</w:t>
      </w:r>
    </w:p>
  </w:footnote>
  <w:footnote w:id="2">
    <w:p w14:paraId="5B6FCA1F" w14:textId="5B2491A3" w:rsidR="00822099" w:rsidRDefault="00822099" w:rsidP="00127E7D">
      <w:pPr>
        <w:pStyle w:val="Vresteksts"/>
      </w:pPr>
      <w:r>
        <w:rPr>
          <w:rStyle w:val="Vresatsauce"/>
        </w:rPr>
        <w:footnoteRef/>
      </w:r>
      <w:r w:rsidR="00752689">
        <w:t> </w:t>
      </w:r>
      <w:r w:rsidR="00127E7D">
        <w:t xml:space="preserve">Performance </w:t>
      </w:r>
      <w:proofErr w:type="spellStart"/>
      <w:r w:rsidR="00127E7D">
        <w:t>Management</w:t>
      </w:r>
      <w:proofErr w:type="spellEnd"/>
      <w:r w:rsidR="00127E7D">
        <w:t xml:space="preserve">: </w:t>
      </w:r>
      <w:proofErr w:type="spellStart"/>
      <w:r w:rsidR="00127E7D">
        <w:t>Key</w:t>
      </w:r>
      <w:proofErr w:type="spellEnd"/>
      <w:r w:rsidR="00127E7D">
        <w:t xml:space="preserve"> </w:t>
      </w:r>
      <w:proofErr w:type="spellStart"/>
      <w:r w:rsidR="00127E7D">
        <w:t>Strategies</w:t>
      </w:r>
      <w:proofErr w:type="spellEnd"/>
      <w:r w:rsidR="00127E7D">
        <w:t xml:space="preserve"> </w:t>
      </w:r>
      <w:proofErr w:type="spellStart"/>
      <w:r w:rsidR="00127E7D">
        <w:t>and</w:t>
      </w:r>
      <w:proofErr w:type="spellEnd"/>
      <w:r w:rsidR="00127E7D">
        <w:t xml:space="preserve"> </w:t>
      </w:r>
      <w:proofErr w:type="spellStart"/>
      <w:r w:rsidR="00127E7D">
        <w:t>Practical</w:t>
      </w:r>
      <w:proofErr w:type="spellEnd"/>
      <w:r w:rsidR="00127E7D">
        <w:t xml:space="preserve"> </w:t>
      </w:r>
      <w:proofErr w:type="spellStart"/>
      <w:r w:rsidR="00127E7D">
        <w:t>Guidelines</w:t>
      </w:r>
      <w:proofErr w:type="spellEnd"/>
      <w:r w:rsidR="00270DBF">
        <w:t xml:space="preserve">; </w:t>
      </w:r>
      <w:proofErr w:type="spellStart"/>
      <w:r w:rsidR="00127E7D">
        <w:t>Michael</w:t>
      </w:r>
      <w:proofErr w:type="spellEnd"/>
      <w:r w:rsidR="00127E7D">
        <w:t xml:space="preserve"> </w:t>
      </w:r>
      <w:proofErr w:type="spellStart"/>
      <w:r w:rsidR="00127E7D">
        <w:t>Armstrong</w:t>
      </w:r>
      <w:proofErr w:type="spellEnd"/>
      <w:r w:rsidR="00270DBF">
        <w:t>; 3</w:t>
      </w:r>
      <w:r w:rsidR="00AE73FD">
        <w:t> </w:t>
      </w:r>
      <w:proofErr w:type="spellStart"/>
      <w:r w:rsidR="00270DBF">
        <w:t>rd</w:t>
      </w:r>
      <w:proofErr w:type="spellEnd"/>
      <w:r w:rsidR="00270DBF">
        <w:t xml:space="preserve"> </w:t>
      </w:r>
      <w:proofErr w:type="spellStart"/>
      <w:r w:rsidR="00270DBF">
        <w:t>edition</w:t>
      </w:r>
      <w:proofErr w:type="spellEnd"/>
      <w:r w:rsidR="00793144">
        <w:t>.</w:t>
      </w:r>
    </w:p>
  </w:footnote>
  <w:footnote w:id="3">
    <w:p w14:paraId="6AA9F8B3" w14:textId="0B2A8B2C" w:rsidR="008A3BF8" w:rsidRDefault="008A3BF8" w:rsidP="00AE73FD">
      <w:pPr>
        <w:pStyle w:val="Vresteksts"/>
        <w:ind w:left="142" w:hanging="142"/>
      </w:pPr>
      <w:r>
        <w:rPr>
          <w:rStyle w:val="Vresatsauce"/>
        </w:rPr>
        <w:footnoteRef/>
      </w:r>
      <w:r w:rsidR="00AE73FD">
        <w:t> </w:t>
      </w:r>
      <w:proofErr w:type="spellStart"/>
      <w:r w:rsidRPr="00867086">
        <w:t>Business</w:t>
      </w:r>
      <w:proofErr w:type="spellEnd"/>
      <w:r w:rsidRPr="00867086">
        <w:t xml:space="preserve"> Process </w:t>
      </w:r>
      <w:proofErr w:type="spellStart"/>
      <w:r w:rsidRPr="00867086">
        <w:t>Management</w:t>
      </w:r>
      <w:proofErr w:type="spellEnd"/>
      <w:r w:rsidRPr="00867086">
        <w:t xml:space="preserve">: </w:t>
      </w:r>
      <w:proofErr w:type="spellStart"/>
      <w:r w:rsidRPr="00867086">
        <w:t>Practical</w:t>
      </w:r>
      <w:proofErr w:type="spellEnd"/>
      <w:r w:rsidRPr="00867086">
        <w:t xml:space="preserve"> </w:t>
      </w:r>
      <w:proofErr w:type="spellStart"/>
      <w:r w:rsidRPr="00867086">
        <w:t>Guidelines</w:t>
      </w:r>
      <w:proofErr w:type="spellEnd"/>
      <w:r w:rsidRPr="00867086">
        <w:t xml:space="preserve"> to </w:t>
      </w:r>
      <w:proofErr w:type="spellStart"/>
      <w:r w:rsidRPr="00867086">
        <w:t>Successful</w:t>
      </w:r>
      <w:proofErr w:type="spellEnd"/>
      <w:r w:rsidRPr="00867086">
        <w:t xml:space="preserve"> </w:t>
      </w:r>
      <w:proofErr w:type="spellStart"/>
      <w:r w:rsidRPr="00867086">
        <w:t>Implementations</w:t>
      </w:r>
      <w:proofErr w:type="spellEnd"/>
      <w:r w:rsidRPr="00867086">
        <w:t xml:space="preserve"> 4th </w:t>
      </w:r>
      <w:proofErr w:type="spellStart"/>
      <w:r w:rsidRPr="00867086">
        <w:t>edition</w:t>
      </w:r>
      <w:proofErr w:type="spellEnd"/>
      <w:r w:rsidRPr="00867086">
        <w:t xml:space="preserve">, </w:t>
      </w:r>
      <w:proofErr w:type="spellStart"/>
      <w:r w:rsidRPr="00867086">
        <w:t>John</w:t>
      </w:r>
      <w:proofErr w:type="spellEnd"/>
      <w:r w:rsidRPr="00867086">
        <w:t xml:space="preserve"> </w:t>
      </w:r>
      <w:proofErr w:type="spellStart"/>
      <w:r w:rsidRPr="00867086">
        <w:t>Jeston</w:t>
      </w:r>
      <w:proofErr w:type="spellEnd"/>
      <w:r w:rsidR="00AE73FD">
        <w:t>.</w:t>
      </w:r>
    </w:p>
    <w:p w14:paraId="15B6EB62" w14:textId="3D5F8BD7" w:rsidR="008A3BF8" w:rsidRDefault="008A3BF8" w:rsidP="00AE73FD">
      <w:pPr>
        <w:pStyle w:val="Vresteksts"/>
        <w:ind w:left="142"/>
      </w:pPr>
      <w:r>
        <w:t>ISO</w:t>
      </w:r>
      <w:r w:rsidR="00AE73FD">
        <w:t> </w:t>
      </w:r>
      <w:r>
        <w:t>–</w:t>
      </w:r>
      <w:r w:rsidR="00AE73FD">
        <w:t> </w:t>
      </w:r>
      <w:r w:rsidRPr="000431D1">
        <w:t>ISO</w:t>
      </w:r>
      <w:r w:rsidR="00AE73FD">
        <w:t> </w:t>
      </w:r>
      <w:r w:rsidRPr="000431D1">
        <w:t xml:space="preserve">9001:2015: </w:t>
      </w:r>
      <w:proofErr w:type="spellStart"/>
      <w:r w:rsidRPr="000431D1">
        <w:t>Quality</w:t>
      </w:r>
      <w:proofErr w:type="spellEnd"/>
      <w:r w:rsidRPr="000431D1">
        <w:t xml:space="preserve"> </w:t>
      </w:r>
      <w:proofErr w:type="spellStart"/>
      <w:r w:rsidRPr="000431D1">
        <w:t>management</w:t>
      </w:r>
      <w:proofErr w:type="spellEnd"/>
      <w:r w:rsidRPr="000431D1">
        <w:t xml:space="preserve"> </w:t>
      </w:r>
      <w:proofErr w:type="spellStart"/>
      <w:r w:rsidRPr="000431D1">
        <w:t>systems</w:t>
      </w:r>
      <w:proofErr w:type="spellEnd"/>
      <w:r w:rsidR="00AE73FD">
        <w:t> – </w:t>
      </w:r>
      <w:proofErr w:type="spellStart"/>
      <w:r w:rsidRPr="000431D1">
        <w:t>Requirements</w:t>
      </w:r>
      <w:proofErr w:type="spellEnd"/>
      <w:r>
        <w:t xml:space="preserve"> (kvalitātes pārvaldības sistēmas</w:t>
      </w:r>
      <w:r w:rsidR="00AE73FD">
        <w:t> </w:t>
      </w:r>
      <w:r>
        <w:t>–</w:t>
      </w:r>
      <w:r w:rsidR="00AE73FD">
        <w:t> </w:t>
      </w:r>
      <w:r>
        <w:t>prasības); SOA</w:t>
      </w:r>
      <w:r w:rsidR="00AE73FD">
        <w:t> </w:t>
      </w:r>
      <w:r>
        <w:t>–</w:t>
      </w:r>
      <w:r w:rsidR="00AE73FD">
        <w:t> </w:t>
      </w:r>
      <w:proofErr w:type="spellStart"/>
      <w:r>
        <w:t>Service</w:t>
      </w:r>
      <w:proofErr w:type="spellEnd"/>
      <w:r>
        <w:t xml:space="preserve"> </w:t>
      </w:r>
      <w:proofErr w:type="spellStart"/>
      <w:r>
        <w:t>Oriented</w:t>
      </w:r>
      <w:proofErr w:type="spellEnd"/>
      <w:r>
        <w:t xml:space="preserve"> </w:t>
      </w:r>
      <w:proofErr w:type="spellStart"/>
      <w:r>
        <w:t>Architecture</w:t>
      </w:r>
      <w:proofErr w:type="spellEnd"/>
      <w:r>
        <w:t xml:space="preserve"> (servisa orientēta arhitektūra); BPMS</w:t>
      </w:r>
      <w:r w:rsidR="00AE73FD">
        <w:t> </w:t>
      </w:r>
      <w:r>
        <w:t>–</w:t>
      </w:r>
      <w:r w:rsidR="00AE73FD">
        <w:t> </w:t>
      </w:r>
      <w:r>
        <w:t xml:space="preserve"> </w:t>
      </w:r>
      <w:proofErr w:type="spellStart"/>
      <w:r w:rsidRPr="00F052E9">
        <w:t>Business</w:t>
      </w:r>
      <w:proofErr w:type="spellEnd"/>
      <w:r w:rsidRPr="00F052E9">
        <w:t xml:space="preserve"> Process </w:t>
      </w:r>
      <w:proofErr w:type="spellStart"/>
      <w:r w:rsidRPr="00F052E9">
        <w:t>Management</w:t>
      </w:r>
      <w:proofErr w:type="spellEnd"/>
      <w:r w:rsidRPr="00F052E9">
        <w:t xml:space="preserve"> </w:t>
      </w:r>
      <w:r>
        <w:t xml:space="preserve">(IT) </w:t>
      </w:r>
      <w:proofErr w:type="spellStart"/>
      <w:r w:rsidRPr="00F052E9">
        <w:t>System</w:t>
      </w:r>
      <w:proofErr w:type="spellEnd"/>
      <w:r>
        <w:t xml:space="preserve"> ( biznesa procesu vadības (IT) sistēma)</w:t>
      </w:r>
      <w:r w:rsidR="00793144">
        <w:t>.</w:t>
      </w:r>
    </w:p>
    <w:p w14:paraId="2570C7D9" w14:textId="24F3F089" w:rsidR="008A3BF8" w:rsidRDefault="008A3BF8" w:rsidP="00AE73FD">
      <w:pPr>
        <w:pStyle w:val="Vresteksts"/>
        <w:ind w:left="142"/>
      </w:pPr>
      <w:r>
        <w:t>RPA</w:t>
      </w:r>
      <w:r w:rsidR="00AE73FD">
        <w:t> </w:t>
      </w:r>
      <w:r>
        <w:t>–</w:t>
      </w:r>
      <w:r w:rsidR="00AE73FD">
        <w:t> </w:t>
      </w:r>
      <w:proofErr w:type="spellStart"/>
      <w:r w:rsidRPr="008C0A9F">
        <w:t>Robotic</w:t>
      </w:r>
      <w:proofErr w:type="spellEnd"/>
      <w:r w:rsidRPr="008C0A9F">
        <w:t xml:space="preserve"> process </w:t>
      </w:r>
      <w:proofErr w:type="spellStart"/>
      <w:r w:rsidRPr="008C0A9F">
        <w:t>automation</w:t>
      </w:r>
      <w:proofErr w:type="spellEnd"/>
      <w:r>
        <w:t xml:space="preserve"> (robotizēta procesa automatizācija)</w:t>
      </w:r>
      <w:r w:rsidR="00793144">
        <w:t>.</w:t>
      </w:r>
    </w:p>
  </w:footnote>
  <w:footnote w:id="4">
    <w:p w14:paraId="72AFA0FA" w14:textId="7970EF17" w:rsidR="00E130C1" w:rsidRDefault="00E130C1" w:rsidP="00793144">
      <w:pPr>
        <w:pStyle w:val="Vresteksts"/>
        <w:ind w:left="142" w:hanging="142"/>
      </w:pPr>
      <w:r>
        <w:rPr>
          <w:rStyle w:val="Vresatsauce"/>
        </w:rPr>
        <w:footnoteRef/>
      </w:r>
      <w:r w:rsidR="00793144">
        <w:t> </w:t>
      </w:r>
      <w:proofErr w:type="spellStart"/>
      <w:r>
        <w:t>Measuring</w:t>
      </w:r>
      <w:proofErr w:type="spellEnd"/>
      <w:r>
        <w:t xml:space="preserve"> </w:t>
      </w:r>
      <w:proofErr w:type="spellStart"/>
      <w:r>
        <w:t>and</w:t>
      </w:r>
      <w:proofErr w:type="spellEnd"/>
      <w:r>
        <w:t xml:space="preserve"> </w:t>
      </w:r>
      <w:proofErr w:type="spellStart"/>
      <w:r>
        <w:t>Evaluating</w:t>
      </w:r>
      <w:proofErr w:type="spellEnd"/>
      <w:r>
        <w:t xml:space="preserve"> </w:t>
      </w:r>
      <w:proofErr w:type="spellStart"/>
      <w:r>
        <w:t>Workload</w:t>
      </w:r>
      <w:proofErr w:type="spellEnd"/>
      <w:r>
        <w:t>: A</w:t>
      </w:r>
      <w:r w:rsidR="00793144">
        <w:t>. </w:t>
      </w:r>
      <w:proofErr w:type="spellStart"/>
      <w:r>
        <w:t>Primer</w:t>
      </w:r>
      <w:proofErr w:type="spellEnd"/>
      <w:r w:rsidR="003B5873">
        <w:t xml:space="preserve">; </w:t>
      </w:r>
      <w:proofErr w:type="spellStart"/>
      <w:r>
        <w:t>Stephen</w:t>
      </w:r>
      <w:proofErr w:type="spellEnd"/>
      <w:r>
        <w:t xml:space="preserve"> M.</w:t>
      </w:r>
      <w:r w:rsidR="00793144">
        <w:t> </w:t>
      </w:r>
      <w:proofErr w:type="spellStart"/>
      <w:r>
        <w:t>Casner</w:t>
      </w:r>
      <w:proofErr w:type="spellEnd"/>
      <w:r>
        <w:t xml:space="preserve">, </w:t>
      </w:r>
      <w:proofErr w:type="spellStart"/>
      <w:r>
        <w:t>Ph.D</w:t>
      </w:r>
      <w:proofErr w:type="spellEnd"/>
      <w:r w:rsidR="003B5873">
        <w:t xml:space="preserve">; </w:t>
      </w:r>
      <w:r>
        <w:t>Brian F.</w:t>
      </w:r>
      <w:r w:rsidR="00793144">
        <w:t> </w:t>
      </w:r>
      <w:proofErr w:type="spellStart"/>
      <w:r>
        <w:t>Gore</w:t>
      </w:r>
      <w:proofErr w:type="spellEnd"/>
      <w:r>
        <w:t xml:space="preserve">, </w:t>
      </w:r>
      <w:proofErr w:type="spellStart"/>
      <w:r>
        <w:t>Ph.D</w:t>
      </w:r>
      <w:proofErr w:type="spellEnd"/>
      <w:r w:rsidR="00696F11">
        <w:t xml:space="preserve">; </w:t>
      </w:r>
      <w:r w:rsidR="00696F11" w:rsidRPr="00696F11">
        <w:t>NASA/TM</w:t>
      </w:r>
      <w:r w:rsidR="00793144">
        <w:t>–</w:t>
      </w:r>
      <w:r w:rsidR="00696F11" w:rsidRPr="00696F11">
        <w:t>2010-216395</w:t>
      </w:r>
      <w:r w:rsidR="0079314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687"/>
    <w:multiLevelType w:val="hybridMultilevel"/>
    <w:tmpl w:val="71F2AC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DA35D1"/>
    <w:multiLevelType w:val="hybridMultilevel"/>
    <w:tmpl w:val="84B22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E14C45"/>
    <w:multiLevelType w:val="multilevel"/>
    <w:tmpl w:val="83E6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D7B60"/>
    <w:multiLevelType w:val="hybridMultilevel"/>
    <w:tmpl w:val="01A45F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D61D78"/>
    <w:multiLevelType w:val="multilevel"/>
    <w:tmpl w:val="72A0FD8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0A172B"/>
    <w:multiLevelType w:val="multilevel"/>
    <w:tmpl w:val="72A0FD8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C232FF"/>
    <w:multiLevelType w:val="hybridMultilevel"/>
    <w:tmpl w:val="A83222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E650FA"/>
    <w:multiLevelType w:val="hybridMultilevel"/>
    <w:tmpl w:val="B89E05DC"/>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35451F"/>
    <w:multiLevelType w:val="hybridMultilevel"/>
    <w:tmpl w:val="CCDC92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EEB6F6A"/>
    <w:multiLevelType w:val="hybridMultilevel"/>
    <w:tmpl w:val="616CC0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122A0C"/>
    <w:multiLevelType w:val="hybridMultilevel"/>
    <w:tmpl w:val="84460F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E251E58"/>
    <w:multiLevelType w:val="hybridMultilevel"/>
    <w:tmpl w:val="A5BED8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19A5367"/>
    <w:multiLevelType w:val="hybridMultilevel"/>
    <w:tmpl w:val="E78A18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52E14E2"/>
    <w:multiLevelType w:val="hybridMultilevel"/>
    <w:tmpl w:val="172EC7E4"/>
    <w:lvl w:ilvl="0" w:tplc="A470D1FA">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4" w15:restartNumberingAfterBreak="0">
    <w:nsid w:val="559A3083"/>
    <w:multiLevelType w:val="hybridMultilevel"/>
    <w:tmpl w:val="9A6811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6E12D31"/>
    <w:multiLevelType w:val="hybridMultilevel"/>
    <w:tmpl w:val="951CEF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F9777B4"/>
    <w:multiLevelType w:val="hybridMultilevel"/>
    <w:tmpl w:val="6CE2A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D065FF"/>
    <w:multiLevelType w:val="hybridMultilevel"/>
    <w:tmpl w:val="ECFAF69A"/>
    <w:lvl w:ilvl="0" w:tplc="0E56516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1070459"/>
    <w:multiLevelType w:val="multilevel"/>
    <w:tmpl w:val="3D5A2D1C"/>
    <w:lvl w:ilvl="0">
      <w:start w:val="1"/>
      <w:numFmt w:val="decimal"/>
      <w:lvlText w:val="%1."/>
      <w:lvlJc w:val="left"/>
      <w:pPr>
        <w:ind w:left="1074"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19" w15:restartNumberingAfterBreak="0">
    <w:nsid w:val="6CC754B0"/>
    <w:multiLevelType w:val="hybridMultilevel"/>
    <w:tmpl w:val="172EC7E4"/>
    <w:lvl w:ilvl="0" w:tplc="A470D1FA">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20" w15:restartNumberingAfterBreak="0">
    <w:nsid w:val="745A7EC8"/>
    <w:multiLevelType w:val="hybridMultilevel"/>
    <w:tmpl w:val="CDB8B270"/>
    <w:lvl w:ilvl="0" w:tplc="4B544880">
      <w:start w:val="1"/>
      <w:numFmt w:val="lowerRoman"/>
      <w:lvlText w:val="%1."/>
      <w:lvlJc w:val="left"/>
      <w:pPr>
        <w:ind w:left="1080" w:hanging="720"/>
      </w:pPr>
      <w:rPr>
        <w:rFonts w:eastAsia="Times New Roman" w:cs="Courier New" w:hint="default"/>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A333EA5"/>
    <w:multiLevelType w:val="hybridMultilevel"/>
    <w:tmpl w:val="EA72BD56"/>
    <w:lvl w:ilvl="0" w:tplc="1DBE57F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E0D04A9"/>
    <w:multiLevelType w:val="multilevel"/>
    <w:tmpl w:val="C92A02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9"/>
  </w:num>
  <w:num w:numId="3">
    <w:abstractNumId w:val="20"/>
  </w:num>
  <w:num w:numId="4">
    <w:abstractNumId w:val="21"/>
  </w:num>
  <w:num w:numId="5">
    <w:abstractNumId w:val="0"/>
  </w:num>
  <w:num w:numId="6">
    <w:abstractNumId w:val="14"/>
  </w:num>
  <w:num w:numId="7">
    <w:abstractNumId w:val="13"/>
  </w:num>
  <w:num w:numId="8">
    <w:abstractNumId w:val="17"/>
  </w:num>
  <w:num w:numId="9">
    <w:abstractNumId w:val="2"/>
  </w:num>
  <w:num w:numId="10">
    <w:abstractNumId w:val="7"/>
  </w:num>
  <w:num w:numId="11">
    <w:abstractNumId w:val="1"/>
  </w:num>
  <w:num w:numId="12">
    <w:abstractNumId w:val="6"/>
  </w:num>
  <w:num w:numId="13">
    <w:abstractNumId w:val="15"/>
  </w:num>
  <w:num w:numId="14">
    <w:abstractNumId w:val="3"/>
  </w:num>
  <w:num w:numId="15">
    <w:abstractNumId w:val="8"/>
  </w:num>
  <w:num w:numId="16">
    <w:abstractNumId w:val="10"/>
  </w:num>
  <w:num w:numId="17">
    <w:abstractNumId w:val="12"/>
  </w:num>
  <w:num w:numId="18">
    <w:abstractNumId w:val="4"/>
  </w:num>
  <w:num w:numId="19">
    <w:abstractNumId w:val="22"/>
  </w:num>
  <w:num w:numId="20">
    <w:abstractNumId w:val="9"/>
  </w:num>
  <w:num w:numId="21">
    <w:abstractNumId w:val="5"/>
  </w:num>
  <w:num w:numId="22">
    <w:abstractNumId w:val="16"/>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7A"/>
    <w:rsid w:val="000008FD"/>
    <w:rsid w:val="00000CBE"/>
    <w:rsid w:val="000017EB"/>
    <w:rsid w:val="00002A1D"/>
    <w:rsid w:val="00002AFB"/>
    <w:rsid w:val="0000345D"/>
    <w:rsid w:val="000047D1"/>
    <w:rsid w:val="00004B70"/>
    <w:rsid w:val="00004CD5"/>
    <w:rsid w:val="00004F50"/>
    <w:rsid w:val="00005146"/>
    <w:rsid w:val="0000555D"/>
    <w:rsid w:val="00005D59"/>
    <w:rsid w:val="00005DCB"/>
    <w:rsid w:val="00005E63"/>
    <w:rsid w:val="00005FA3"/>
    <w:rsid w:val="00006439"/>
    <w:rsid w:val="00006580"/>
    <w:rsid w:val="00006AA9"/>
    <w:rsid w:val="00006E82"/>
    <w:rsid w:val="00006F37"/>
    <w:rsid w:val="000071F6"/>
    <w:rsid w:val="000072F4"/>
    <w:rsid w:val="00007A60"/>
    <w:rsid w:val="0001006E"/>
    <w:rsid w:val="000100DF"/>
    <w:rsid w:val="000101FE"/>
    <w:rsid w:val="0001085B"/>
    <w:rsid w:val="00010D2A"/>
    <w:rsid w:val="0001116A"/>
    <w:rsid w:val="000111AC"/>
    <w:rsid w:val="0001161D"/>
    <w:rsid w:val="0001166E"/>
    <w:rsid w:val="00011B9B"/>
    <w:rsid w:val="00012275"/>
    <w:rsid w:val="0001270F"/>
    <w:rsid w:val="00012C43"/>
    <w:rsid w:val="00013189"/>
    <w:rsid w:val="00013298"/>
    <w:rsid w:val="000139BB"/>
    <w:rsid w:val="00014558"/>
    <w:rsid w:val="00014666"/>
    <w:rsid w:val="00014EC1"/>
    <w:rsid w:val="00015363"/>
    <w:rsid w:val="0001545D"/>
    <w:rsid w:val="000154F4"/>
    <w:rsid w:val="000157B5"/>
    <w:rsid w:val="000161FB"/>
    <w:rsid w:val="0001699E"/>
    <w:rsid w:val="00016D14"/>
    <w:rsid w:val="00016D16"/>
    <w:rsid w:val="00017060"/>
    <w:rsid w:val="00017A03"/>
    <w:rsid w:val="00017C30"/>
    <w:rsid w:val="000204EB"/>
    <w:rsid w:val="000204ED"/>
    <w:rsid w:val="0002063C"/>
    <w:rsid w:val="00020818"/>
    <w:rsid w:val="00021143"/>
    <w:rsid w:val="00021ECC"/>
    <w:rsid w:val="00022403"/>
    <w:rsid w:val="00022582"/>
    <w:rsid w:val="000228CA"/>
    <w:rsid w:val="00022BA9"/>
    <w:rsid w:val="00023246"/>
    <w:rsid w:val="00023390"/>
    <w:rsid w:val="0002347E"/>
    <w:rsid w:val="000238E9"/>
    <w:rsid w:val="00024157"/>
    <w:rsid w:val="000243CC"/>
    <w:rsid w:val="000245F9"/>
    <w:rsid w:val="000253A5"/>
    <w:rsid w:val="00025AF6"/>
    <w:rsid w:val="0002605E"/>
    <w:rsid w:val="00026364"/>
    <w:rsid w:val="000263D7"/>
    <w:rsid w:val="000263FA"/>
    <w:rsid w:val="00026690"/>
    <w:rsid w:val="00026AD7"/>
    <w:rsid w:val="00026CAD"/>
    <w:rsid w:val="0002758F"/>
    <w:rsid w:val="000277D0"/>
    <w:rsid w:val="00027830"/>
    <w:rsid w:val="00027E65"/>
    <w:rsid w:val="0003036C"/>
    <w:rsid w:val="000306A5"/>
    <w:rsid w:val="000308D8"/>
    <w:rsid w:val="000310E0"/>
    <w:rsid w:val="00031914"/>
    <w:rsid w:val="00031B83"/>
    <w:rsid w:val="00031CE6"/>
    <w:rsid w:val="0003201A"/>
    <w:rsid w:val="000326EA"/>
    <w:rsid w:val="00033018"/>
    <w:rsid w:val="00034013"/>
    <w:rsid w:val="000341EE"/>
    <w:rsid w:val="00034532"/>
    <w:rsid w:val="00034656"/>
    <w:rsid w:val="00034B80"/>
    <w:rsid w:val="000353C3"/>
    <w:rsid w:val="00035885"/>
    <w:rsid w:val="000359D0"/>
    <w:rsid w:val="00035A60"/>
    <w:rsid w:val="000360AC"/>
    <w:rsid w:val="00036659"/>
    <w:rsid w:val="000367F1"/>
    <w:rsid w:val="000368A8"/>
    <w:rsid w:val="0003702E"/>
    <w:rsid w:val="00040247"/>
    <w:rsid w:val="00040BBB"/>
    <w:rsid w:val="000413F5"/>
    <w:rsid w:val="00041719"/>
    <w:rsid w:val="00041872"/>
    <w:rsid w:val="000419DE"/>
    <w:rsid w:val="00041F99"/>
    <w:rsid w:val="00042E4D"/>
    <w:rsid w:val="000431D1"/>
    <w:rsid w:val="00043252"/>
    <w:rsid w:val="000434F1"/>
    <w:rsid w:val="00043B50"/>
    <w:rsid w:val="00043B81"/>
    <w:rsid w:val="00044705"/>
    <w:rsid w:val="00044851"/>
    <w:rsid w:val="000448C6"/>
    <w:rsid w:val="00045025"/>
    <w:rsid w:val="00045208"/>
    <w:rsid w:val="000453C5"/>
    <w:rsid w:val="000453FF"/>
    <w:rsid w:val="00045511"/>
    <w:rsid w:val="00045BBA"/>
    <w:rsid w:val="0004621A"/>
    <w:rsid w:val="00046242"/>
    <w:rsid w:val="000466AD"/>
    <w:rsid w:val="000470DB"/>
    <w:rsid w:val="00047552"/>
    <w:rsid w:val="00047945"/>
    <w:rsid w:val="00047BD8"/>
    <w:rsid w:val="000504EE"/>
    <w:rsid w:val="00050C46"/>
    <w:rsid w:val="00050C94"/>
    <w:rsid w:val="00050D56"/>
    <w:rsid w:val="000515DC"/>
    <w:rsid w:val="00051C31"/>
    <w:rsid w:val="0005206A"/>
    <w:rsid w:val="00052A1F"/>
    <w:rsid w:val="00053009"/>
    <w:rsid w:val="00053205"/>
    <w:rsid w:val="00053795"/>
    <w:rsid w:val="00053D85"/>
    <w:rsid w:val="00054404"/>
    <w:rsid w:val="000547CB"/>
    <w:rsid w:val="00054849"/>
    <w:rsid w:val="00056482"/>
    <w:rsid w:val="00057009"/>
    <w:rsid w:val="00057022"/>
    <w:rsid w:val="000571A2"/>
    <w:rsid w:val="00057278"/>
    <w:rsid w:val="00057435"/>
    <w:rsid w:val="0006037F"/>
    <w:rsid w:val="000609E6"/>
    <w:rsid w:val="00060B65"/>
    <w:rsid w:val="00060DA5"/>
    <w:rsid w:val="0006147C"/>
    <w:rsid w:val="000616FF"/>
    <w:rsid w:val="00061BC4"/>
    <w:rsid w:val="00061EFB"/>
    <w:rsid w:val="00061FD8"/>
    <w:rsid w:val="00062599"/>
    <w:rsid w:val="00062B1C"/>
    <w:rsid w:val="0006371B"/>
    <w:rsid w:val="00064300"/>
    <w:rsid w:val="000647FE"/>
    <w:rsid w:val="00064E12"/>
    <w:rsid w:val="000656C1"/>
    <w:rsid w:val="00066278"/>
    <w:rsid w:val="00066372"/>
    <w:rsid w:val="000667FD"/>
    <w:rsid w:val="00066C18"/>
    <w:rsid w:val="00067DDD"/>
    <w:rsid w:val="00067E3D"/>
    <w:rsid w:val="00067F23"/>
    <w:rsid w:val="00067FEC"/>
    <w:rsid w:val="0007014E"/>
    <w:rsid w:val="000703EA"/>
    <w:rsid w:val="00070421"/>
    <w:rsid w:val="0007068A"/>
    <w:rsid w:val="000706CC"/>
    <w:rsid w:val="000718A8"/>
    <w:rsid w:val="00071F65"/>
    <w:rsid w:val="000722BC"/>
    <w:rsid w:val="00072F72"/>
    <w:rsid w:val="00072F74"/>
    <w:rsid w:val="00073548"/>
    <w:rsid w:val="000736BF"/>
    <w:rsid w:val="0007457E"/>
    <w:rsid w:val="00074950"/>
    <w:rsid w:val="00074EC2"/>
    <w:rsid w:val="00074EC9"/>
    <w:rsid w:val="00075886"/>
    <w:rsid w:val="00075BA0"/>
    <w:rsid w:val="00075D49"/>
    <w:rsid w:val="00076880"/>
    <w:rsid w:val="00076DDF"/>
    <w:rsid w:val="00076DFB"/>
    <w:rsid w:val="00077112"/>
    <w:rsid w:val="00077F97"/>
    <w:rsid w:val="00077FF9"/>
    <w:rsid w:val="00080354"/>
    <w:rsid w:val="000804D4"/>
    <w:rsid w:val="00080901"/>
    <w:rsid w:val="00080C93"/>
    <w:rsid w:val="00080DEB"/>
    <w:rsid w:val="00080E53"/>
    <w:rsid w:val="0008140F"/>
    <w:rsid w:val="0008173F"/>
    <w:rsid w:val="00081861"/>
    <w:rsid w:val="00081E95"/>
    <w:rsid w:val="00081F4B"/>
    <w:rsid w:val="00081F80"/>
    <w:rsid w:val="0008248B"/>
    <w:rsid w:val="000824E6"/>
    <w:rsid w:val="0008260E"/>
    <w:rsid w:val="00082793"/>
    <w:rsid w:val="000828FC"/>
    <w:rsid w:val="00082FA4"/>
    <w:rsid w:val="0008311C"/>
    <w:rsid w:val="0008330D"/>
    <w:rsid w:val="0008393D"/>
    <w:rsid w:val="00083C83"/>
    <w:rsid w:val="00084665"/>
    <w:rsid w:val="00084BC6"/>
    <w:rsid w:val="00084CB9"/>
    <w:rsid w:val="00084D3F"/>
    <w:rsid w:val="000851B2"/>
    <w:rsid w:val="00085A9A"/>
    <w:rsid w:val="00085DD5"/>
    <w:rsid w:val="00085F4C"/>
    <w:rsid w:val="00086021"/>
    <w:rsid w:val="000862D2"/>
    <w:rsid w:val="00090169"/>
    <w:rsid w:val="0009024B"/>
    <w:rsid w:val="00090603"/>
    <w:rsid w:val="0009073D"/>
    <w:rsid w:val="00090B38"/>
    <w:rsid w:val="000911FD"/>
    <w:rsid w:val="000915E1"/>
    <w:rsid w:val="00091E47"/>
    <w:rsid w:val="00092389"/>
    <w:rsid w:val="00092588"/>
    <w:rsid w:val="00092B55"/>
    <w:rsid w:val="00092BAC"/>
    <w:rsid w:val="00094114"/>
    <w:rsid w:val="000941BB"/>
    <w:rsid w:val="000947B4"/>
    <w:rsid w:val="000953D4"/>
    <w:rsid w:val="00095DCC"/>
    <w:rsid w:val="00095E92"/>
    <w:rsid w:val="000961F0"/>
    <w:rsid w:val="000962F5"/>
    <w:rsid w:val="0009633E"/>
    <w:rsid w:val="000968CB"/>
    <w:rsid w:val="00096970"/>
    <w:rsid w:val="00096A04"/>
    <w:rsid w:val="00096C6A"/>
    <w:rsid w:val="00096F6D"/>
    <w:rsid w:val="00096FF4"/>
    <w:rsid w:val="00097809"/>
    <w:rsid w:val="0009781C"/>
    <w:rsid w:val="000A0457"/>
    <w:rsid w:val="000A0BF8"/>
    <w:rsid w:val="000A0D7F"/>
    <w:rsid w:val="000A119D"/>
    <w:rsid w:val="000A1238"/>
    <w:rsid w:val="000A1EBA"/>
    <w:rsid w:val="000A246B"/>
    <w:rsid w:val="000A2827"/>
    <w:rsid w:val="000A285B"/>
    <w:rsid w:val="000A2879"/>
    <w:rsid w:val="000A2908"/>
    <w:rsid w:val="000A2FFE"/>
    <w:rsid w:val="000A3255"/>
    <w:rsid w:val="000A3286"/>
    <w:rsid w:val="000A3417"/>
    <w:rsid w:val="000A35B4"/>
    <w:rsid w:val="000A3713"/>
    <w:rsid w:val="000A3B78"/>
    <w:rsid w:val="000A408B"/>
    <w:rsid w:val="000A455F"/>
    <w:rsid w:val="000A457A"/>
    <w:rsid w:val="000A50ED"/>
    <w:rsid w:val="000A57A1"/>
    <w:rsid w:val="000A59E9"/>
    <w:rsid w:val="000A6427"/>
    <w:rsid w:val="000A644F"/>
    <w:rsid w:val="000A67CD"/>
    <w:rsid w:val="000A693E"/>
    <w:rsid w:val="000A6F51"/>
    <w:rsid w:val="000A7896"/>
    <w:rsid w:val="000A79E3"/>
    <w:rsid w:val="000A7B2E"/>
    <w:rsid w:val="000A7D2F"/>
    <w:rsid w:val="000B00FF"/>
    <w:rsid w:val="000B040E"/>
    <w:rsid w:val="000B05C9"/>
    <w:rsid w:val="000B05D4"/>
    <w:rsid w:val="000B0659"/>
    <w:rsid w:val="000B06D9"/>
    <w:rsid w:val="000B0F29"/>
    <w:rsid w:val="000B1996"/>
    <w:rsid w:val="000B2B7A"/>
    <w:rsid w:val="000B39F0"/>
    <w:rsid w:val="000B525A"/>
    <w:rsid w:val="000B5691"/>
    <w:rsid w:val="000B632A"/>
    <w:rsid w:val="000B69FF"/>
    <w:rsid w:val="000B6CB5"/>
    <w:rsid w:val="000B6ECA"/>
    <w:rsid w:val="000B7694"/>
    <w:rsid w:val="000B777B"/>
    <w:rsid w:val="000B7BD0"/>
    <w:rsid w:val="000B7C29"/>
    <w:rsid w:val="000C07BD"/>
    <w:rsid w:val="000C07CB"/>
    <w:rsid w:val="000C0EDD"/>
    <w:rsid w:val="000C17ED"/>
    <w:rsid w:val="000C1CA9"/>
    <w:rsid w:val="000C1E57"/>
    <w:rsid w:val="000C1FB6"/>
    <w:rsid w:val="000C2D12"/>
    <w:rsid w:val="000C3067"/>
    <w:rsid w:val="000C3977"/>
    <w:rsid w:val="000C3E7C"/>
    <w:rsid w:val="000C5403"/>
    <w:rsid w:val="000C61B4"/>
    <w:rsid w:val="000C6259"/>
    <w:rsid w:val="000C6576"/>
    <w:rsid w:val="000C687F"/>
    <w:rsid w:val="000C6C93"/>
    <w:rsid w:val="000C7148"/>
    <w:rsid w:val="000C7722"/>
    <w:rsid w:val="000C7B47"/>
    <w:rsid w:val="000C7BE9"/>
    <w:rsid w:val="000C7FF6"/>
    <w:rsid w:val="000D0575"/>
    <w:rsid w:val="000D0B50"/>
    <w:rsid w:val="000D0D90"/>
    <w:rsid w:val="000D0F97"/>
    <w:rsid w:val="000D186F"/>
    <w:rsid w:val="000D1B47"/>
    <w:rsid w:val="000D2175"/>
    <w:rsid w:val="000D23DB"/>
    <w:rsid w:val="000D27E3"/>
    <w:rsid w:val="000D2823"/>
    <w:rsid w:val="000D2F46"/>
    <w:rsid w:val="000D3699"/>
    <w:rsid w:val="000D4E55"/>
    <w:rsid w:val="000D4FA2"/>
    <w:rsid w:val="000D50AE"/>
    <w:rsid w:val="000D519D"/>
    <w:rsid w:val="000D5733"/>
    <w:rsid w:val="000D590F"/>
    <w:rsid w:val="000D5A5C"/>
    <w:rsid w:val="000D5AD2"/>
    <w:rsid w:val="000D5B48"/>
    <w:rsid w:val="000D664C"/>
    <w:rsid w:val="000D67EA"/>
    <w:rsid w:val="000D6BFF"/>
    <w:rsid w:val="000D70B4"/>
    <w:rsid w:val="000D7359"/>
    <w:rsid w:val="000D786B"/>
    <w:rsid w:val="000D7AF2"/>
    <w:rsid w:val="000E017D"/>
    <w:rsid w:val="000E035C"/>
    <w:rsid w:val="000E036E"/>
    <w:rsid w:val="000E03C7"/>
    <w:rsid w:val="000E0554"/>
    <w:rsid w:val="000E062A"/>
    <w:rsid w:val="000E0D55"/>
    <w:rsid w:val="000E0DFC"/>
    <w:rsid w:val="000E1008"/>
    <w:rsid w:val="000E1B08"/>
    <w:rsid w:val="000E2E9D"/>
    <w:rsid w:val="000E3132"/>
    <w:rsid w:val="000E341C"/>
    <w:rsid w:val="000E3C4C"/>
    <w:rsid w:val="000E44AF"/>
    <w:rsid w:val="000E47E5"/>
    <w:rsid w:val="000E52B4"/>
    <w:rsid w:val="000E5747"/>
    <w:rsid w:val="000E5896"/>
    <w:rsid w:val="000E59D1"/>
    <w:rsid w:val="000E5BE7"/>
    <w:rsid w:val="000E5E43"/>
    <w:rsid w:val="000E6A0F"/>
    <w:rsid w:val="000E6B67"/>
    <w:rsid w:val="000E705A"/>
    <w:rsid w:val="000E74DE"/>
    <w:rsid w:val="000E79C1"/>
    <w:rsid w:val="000F1B83"/>
    <w:rsid w:val="000F1C2E"/>
    <w:rsid w:val="000F24D9"/>
    <w:rsid w:val="000F26B2"/>
    <w:rsid w:val="000F26C7"/>
    <w:rsid w:val="000F29B9"/>
    <w:rsid w:val="000F2A28"/>
    <w:rsid w:val="000F2AD2"/>
    <w:rsid w:val="000F3263"/>
    <w:rsid w:val="000F37F0"/>
    <w:rsid w:val="000F40D4"/>
    <w:rsid w:val="000F417E"/>
    <w:rsid w:val="000F489D"/>
    <w:rsid w:val="000F509F"/>
    <w:rsid w:val="000F53E7"/>
    <w:rsid w:val="000F5A60"/>
    <w:rsid w:val="000F5E94"/>
    <w:rsid w:val="000F666C"/>
    <w:rsid w:val="000F6741"/>
    <w:rsid w:val="000F68FC"/>
    <w:rsid w:val="000F6B64"/>
    <w:rsid w:val="000F6C2B"/>
    <w:rsid w:val="000F7460"/>
    <w:rsid w:val="000F78A8"/>
    <w:rsid w:val="000F7E85"/>
    <w:rsid w:val="00100071"/>
    <w:rsid w:val="00100D23"/>
    <w:rsid w:val="00100F4C"/>
    <w:rsid w:val="00101550"/>
    <w:rsid w:val="00101C04"/>
    <w:rsid w:val="00102254"/>
    <w:rsid w:val="00102D06"/>
    <w:rsid w:val="001033CD"/>
    <w:rsid w:val="00103604"/>
    <w:rsid w:val="00103833"/>
    <w:rsid w:val="00103AA6"/>
    <w:rsid w:val="00104DEA"/>
    <w:rsid w:val="0010543C"/>
    <w:rsid w:val="00105917"/>
    <w:rsid w:val="00105ECE"/>
    <w:rsid w:val="001064C1"/>
    <w:rsid w:val="00106ECA"/>
    <w:rsid w:val="00107362"/>
    <w:rsid w:val="00107505"/>
    <w:rsid w:val="0010762B"/>
    <w:rsid w:val="00110A14"/>
    <w:rsid w:val="00110B1E"/>
    <w:rsid w:val="00111417"/>
    <w:rsid w:val="00111DBB"/>
    <w:rsid w:val="00111E26"/>
    <w:rsid w:val="00111F34"/>
    <w:rsid w:val="001127F9"/>
    <w:rsid w:val="00112B68"/>
    <w:rsid w:val="00112C91"/>
    <w:rsid w:val="00112D92"/>
    <w:rsid w:val="001134D5"/>
    <w:rsid w:val="00113B1A"/>
    <w:rsid w:val="00113DD5"/>
    <w:rsid w:val="0011412B"/>
    <w:rsid w:val="001147AC"/>
    <w:rsid w:val="00114C97"/>
    <w:rsid w:val="00114D95"/>
    <w:rsid w:val="00115052"/>
    <w:rsid w:val="00115DBD"/>
    <w:rsid w:val="00116A0A"/>
    <w:rsid w:val="0011702D"/>
    <w:rsid w:val="0011729E"/>
    <w:rsid w:val="00117614"/>
    <w:rsid w:val="00117787"/>
    <w:rsid w:val="00117BB3"/>
    <w:rsid w:val="00117D59"/>
    <w:rsid w:val="00117EFC"/>
    <w:rsid w:val="001200E7"/>
    <w:rsid w:val="0012030D"/>
    <w:rsid w:val="0012092D"/>
    <w:rsid w:val="00120B5F"/>
    <w:rsid w:val="001214D8"/>
    <w:rsid w:val="0012174F"/>
    <w:rsid w:val="00121BA1"/>
    <w:rsid w:val="0012204A"/>
    <w:rsid w:val="00122CBD"/>
    <w:rsid w:val="00122EF3"/>
    <w:rsid w:val="00123611"/>
    <w:rsid w:val="001240B8"/>
    <w:rsid w:val="00124DD2"/>
    <w:rsid w:val="0012513D"/>
    <w:rsid w:val="00125253"/>
    <w:rsid w:val="00125510"/>
    <w:rsid w:val="00125E97"/>
    <w:rsid w:val="00125EF5"/>
    <w:rsid w:val="00125F7B"/>
    <w:rsid w:val="001264CF"/>
    <w:rsid w:val="00126CF3"/>
    <w:rsid w:val="001273B7"/>
    <w:rsid w:val="00127731"/>
    <w:rsid w:val="00127A15"/>
    <w:rsid w:val="00127A9F"/>
    <w:rsid w:val="00127BF2"/>
    <w:rsid w:val="00127E7D"/>
    <w:rsid w:val="001301B7"/>
    <w:rsid w:val="0013020D"/>
    <w:rsid w:val="00130456"/>
    <w:rsid w:val="00130B01"/>
    <w:rsid w:val="00130FC2"/>
    <w:rsid w:val="00131637"/>
    <w:rsid w:val="00131670"/>
    <w:rsid w:val="0013194B"/>
    <w:rsid w:val="00131B55"/>
    <w:rsid w:val="001325F0"/>
    <w:rsid w:val="001326A5"/>
    <w:rsid w:val="00132E40"/>
    <w:rsid w:val="001330D3"/>
    <w:rsid w:val="001333BD"/>
    <w:rsid w:val="00133CA2"/>
    <w:rsid w:val="00133E59"/>
    <w:rsid w:val="00133FE7"/>
    <w:rsid w:val="00134294"/>
    <w:rsid w:val="0013465D"/>
    <w:rsid w:val="00134D29"/>
    <w:rsid w:val="0013583E"/>
    <w:rsid w:val="0013595A"/>
    <w:rsid w:val="00135A9E"/>
    <w:rsid w:val="00135AD8"/>
    <w:rsid w:val="00136783"/>
    <w:rsid w:val="00136792"/>
    <w:rsid w:val="00140673"/>
    <w:rsid w:val="00140EE1"/>
    <w:rsid w:val="00140F8A"/>
    <w:rsid w:val="0014102F"/>
    <w:rsid w:val="00141477"/>
    <w:rsid w:val="0014200D"/>
    <w:rsid w:val="0014227F"/>
    <w:rsid w:val="00142432"/>
    <w:rsid w:val="001426D2"/>
    <w:rsid w:val="00142E38"/>
    <w:rsid w:val="00142E80"/>
    <w:rsid w:val="0014304A"/>
    <w:rsid w:val="001435F8"/>
    <w:rsid w:val="00143AD3"/>
    <w:rsid w:val="00143F11"/>
    <w:rsid w:val="00144062"/>
    <w:rsid w:val="00144C34"/>
    <w:rsid w:val="00144ED3"/>
    <w:rsid w:val="001455CC"/>
    <w:rsid w:val="00146D0F"/>
    <w:rsid w:val="0014721A"/>
    <w:rsid w:val="0014764D"/>
    <w:rsid w:val="00147807"/>
    <w:rsid w:val="00147FD0"/>
    <w:rsid w:val="0015000A"/>
    <w:rsid w:val="0015018D"/>
    <w:rsid w:val="001505FB"/>
    <w:rsid w:val="0015094D"/>
    <w:rsid w:val="00150C8F"/>
    <w:rsid w:val="00150DA1"/>
    <w:rsid w:val="00151BD9"/>
    <w:rsid w:val="00151C38"/>
    <w:rsid w:val="00151F1E"/>
    <w:rsid w:val="0015235F"/>
    <w:rsid w:val="00152ECE"/>
    <w:rsid w:val="00152F93"/>
    <w:rsid w:val="00153916"/>
    <w:rsid w:val="00153FBB"/>
    <w:rsid w:val="001549D6"/>
    <w:rsid w:val="00154F59"/>
    <w:rsid w:val="001552F8"/>
    <w:rsid w:val="0015559B"/>
    <w:rsid w:val="001559A0"/>
    <w:rsid w:val="00155DCF"/>
    <w:rsid w:val="00157322"/>
    <w:rsid w:val="001574FD"/>
    <w:rsid w:val="0015760F"/>
    <w:rsid w:val="0015779E"/>
    <w:rsid w:val="00160746"/>
    <w:rsid w:val="0016075C"/>
    <w:rsid w:val="00160782"/>
    <w:rsid w:val="00160AE8"/>
    <w:rsid w:val="00161711"/>
    <w:rsid w:val="00161750"/>
    <w:rsid w:val="00161A6F"/>
    <w:rsid w:val="00161ABF"/>
    <w:rsid w:val="00162033"/>
    <w:rsid w:val="00162242"/>
    <w:rsid w:val="001625A1"/>
    <w:rsid w:val="00162988"/>
    <w:rsid w:val="00164131"/>
    <w:rsid w:val="001641C3"/>
    <w:rsid w:val="00164BD6"/>
    <w:rsid w:val="00164F8E"/>
    <w:rsid w:val="00165534"/>
    <w:rsid w:val="001655A1"/>
    <w:rsid w:val="00165E6B"/>
    <w:rsid w:val="00165F67"/>
    <w:rsid w:val="00165F82"/>
    <w:rsid w:val="00166103"/>
    <w:rsid w:val="00167280"/>
    <w:rsid w:val="001672F7"/>
    <w:rsid w:val="001676F3"/>
    <w:rsid w:val="00167F1F"/>
    <w:rsid w:val="00170CFE"/>
    <w:rsid w:val="001713B3"/>
    <w:rsid w:val="00171B4F"/>
    <w:rsid w:val="00171B89"/>
    <w:rsid w:val="00171C14"/>
    <w:rsid w:val="00171DE1"/>
    <w:rsid w:val="0017232E"/>
    <w:rsid w:val="001727BC"/>
    <w:rsid w:val="00173412"/>
    <w:rsid w:val="001738FC"/>
    <w:rsid w:val="0017416C"/>
    <w:rsid w:val="001744B2"/>
    <w:rsid w:val="001746B9"/>
    <w:rsid w:val="00174E56"/>
    <w:rsid w:val="001754AB"/>
    <w:rsid w:val="00175BBF"/>
    <w:rsid w:val="0017673B"/>
    <w:rsid w:val="00176EE0"/>
    <w:rsid w:val="001770E8"/>
    <w:rsid w:val="00177604"/>
    <w:rsid w:val="00177CD0"/>
    <w:rsid w:val="00177DDE"/>
    <w:rsid w:val="0018032D"/>
    <w:rsid w:val="00180379"/>
    <w:rsid w:val="001808C7"/>
    <w:rsid w:val="00180D33"/>
    <w:rsid w:val="00180E31"/>
    <w:rsid w:val="0018199D"/>
    <w:rsid w:val="001833B0"/>
    <w:rsid w:val="0018340D"/>
    <w:rsid w:val="0018350C"/>
    <w:rsid w:val="001837B3"/>
    <w:rsid w:val="00183D6E"/>
    <w:rsid w:val="0018434B"/>
    <w:rsid w:val="00184440"/>
    <w:rsid w:val="00184507"/>
    <w:rsid w:val="0018457D"/>
    <w:rsid w:val="0018488A"/>
    <w:rsid w:val="001849EC"/>
    <w:rsid w:val="00184BAB"/>
    <w:rsid w:val="0018573D"/>
    <w:rsid w:val="001857FE"/>
    <w:rsid w:val="00185C80"/>
    <w:rsid w:val="00185CD7"/>
    <w:rsid w:val="00185D67"/>
    <w:rsid w:val="001867B9"/>
    <w:rsid w:val="0018680C"/>
    <w:rsid w:val="0018692E"/>
    <w:rsid w:val="00187359"/>
    <w:rsid w:val="00190A70"/>
    <w:rsid w:val="0019169A"/>
    <w:rsid w:val="001917A4"/>
    <w:rsid w:val="00191FF2"/>
    <w:rsid w:val="00192647"/>
    <w:rsid w:val="00192D61"/>
    <w:rsid w:val="00194401"/>
    <w:rsid w:val="00194618"/>
    <w:rsid w:val="001946A8"/>
    <w:rsid w:val="0019474A"/>
    <w:rsid w:val="00194CFC"/>
    <w:rsid w:val="0019519A"/>
    <w:rsid w:val="00195F23"/>
    <w:rsid w:val="00196078"/>
    <w:rsid w:val="00196530"/>
    <w:rsid w:val="0019655F"/>
    <w:rsid w:val="001966BA"/>
    <w:rsid w:val="00196919"/>
    <w:rsid w:val="00196F36"/>
    <w:rsid w:val="0019729F"/>
    <w:rsid w:val="00197404"/>
    <w:rsid w:val="001A02FD"/>
    <w:rsid w:val="001A09E8"/>
    <w:rsid w:val="001A1653"/>
    <w:rsid w:val="001A22E3"/>
    <w:rsid w:val="001A2315"/>
    <w:rsid w:val="001A27D5"/>
    <w:rsid w:val="001A2BDC"/>
    <w:rsid w:val="001A2D2B"/>
    <w:rsid w:val="001A2DBF"/>
    <w:rsid w:val="001A300B"/>
    <w:rsid w:val="001A32D5"/>
    <w:rsid w:val="001A3B4A"/>
    <w:rsid w:val="001A3CC4"/>
    <w:rsid w:val="001A4B21"/>
    <w:rsid w:val="001A505E"/>
    <w:rsid w:val="001A537E"/>
    <w:rsid w:val="001A5438"/>
    <w:rsid w:val="001A5DF3"/>
    <w:rsid w:val="001A5E6B"/>
    <w:rsid w:val="001A6169"/>
    <w:rsid w:val="001A6312"/>
    <w:rsid w:val="001A6918"/>
    <w:rsid w:val="001A6D8B"/>
    <w:rsid w:val="001A717E"/>
    <w:rsid w:val="001A7777"/>
    <w:rsid w:val="001A77B0"/>
    <w:rsid w:val="001B0095"/>
    <w:rsid w:val="001B0670"/>
    <w:rsid w:val="001B07B8"/>
    <w:rsid w:val="001B0A58"/>
    <w:rsid w:val="001B1ABF"/>
    <w:rsid w:val="001B1B27"/>
    <w:rsid w:val="001B1B5F"/>
    <w:rsid w:val="001B32DE"/>
    <w:rsid w:val="001B34D9"/>
    <w:rsid w:val="001B47E5"/>
    <w:rsid w:val="001B4872"/>
    <w:rsid w:val="001B48E4"/>
    <w:rsid w:val="001B4993"/>
    <w:rsid w:val="001B5247"/>
    <w:rsid w:val="001B57B4"/>
    <w:rsid w:val="001B5B86"/>
    <w:rsid w:val="001B5F0B"/>
    <w:rsid w:val="001B63C6"/>
    <w:rsid w:val="001B67BB"/>
    <w:rsid w:val="001B7E2C"/>
    <w:rsid w:val="001C0823"/>
    <w:rsid w:val="001C0AD7"/>
    <w:rsid w:val="001C0C57"/>
    <w:rsid w:val="001C11D4"/>
    <w:rsid w:val="001C1891"/>
    <w:rsid w:val="001C1912"/>
    <w:rsid w:val="001C1C41"/>
    <w:rsid w:val="001C1D5A"/>
    <w:rsid w:val="001C1E2A"/>
    <w:rsid w:val="001C2508"/>
    <w:rsid w:val="001C2630"/>
    <w:rsid w:val="001C2797"/>
    <w:rsid w:val="001C27E9"/>
    <w:rsid w:val="001C2BEA"/>
    <w:rsid w:val="001C33E4"/>
    <w:rsid w:val="001C3AAA"/>
    <w:rsid w:val="001C3F80"/>
    <w:rsid w:val="001C40F6"/>
    <w:rsid w:val="001C4176"/>
    <w:rsid w:val="001C4451"/>
    <w:rsid w:val="001C471A"/>
    <w:rsid w:val="001C49D2"/>
    <w:rsid w:val="001C4BE6"/>
    <w:rsid w:val="001C5514"/>
    <w:rsid w:val="001C63B8"/>
    <w:rsid w:val="001C65FE"/>
    <w:rsid w:val="001C7242"/>
    <w:rsid w:val="001C724A"/>
    <w:rsid w:val="001C7919"/>
    <w:rsid w:val="001C7D13"/>
    <w:rsid w:val="001D0574"/>
    <w:rsid w:val="001D0CD1"/>
    <w:rsid w:val="001D158C"/>
    <w:rsid w:val="001D180D"/>
    <w:rsid w:val="001D28CD"/>
    <w:rsid w:val="001D29FB"/>
    <w:rsid w:val="001D3319"/>
    <w:rsid w:val="001D36ED"/>
    <w:rsid w:val="001D40D3"/>
    <w:rsid w:val="001D41CD"/>
    <w:rsid w:val="001D46FC"/>
    <w:rsid w:val="001D490D"/>
    <w:rsid w:val="001D4AEF"/>
    <w:rsid w:val="001D4B70"/>
    <w:rsid w:val="001D4C5C"/>
    <w:rsid w:val="001D5245"/>
    <w:rsid w:val="001D5306"/>
    <w:rsid w:val="001D5519"/>
    <w:rsid w:val="001D5ABB"/>
    <w:rsid w:val="001D5B10"/>
    <w:rsid w:val="001D64E3"/>
    <w:rsid w:val="001D7272"/>
    <w:rsid w:val="001D7E90"/>
    <w:rsid w:val="001E1701"/>
    <w:rsid w:val="001E1910"/>
    <w:rsid w:val="001E19D3"/>
    <w:rsid w:val="001E1BEC"/>
    <w:rsid w:val="001E2174"/>
    <w:rsid w:val="001E226C"/>
    <w:rsid w:val="001E28B7"/>
    <w:rsid w:val="001E2BDC"/>
    <w:rsid w:val="001E2C7B"/>
    <w:rsid w:val="001E2F9C"/>
    <w:rsid w:val="001E3CA0"/>
    <w:rsid w:val="001E3F38"/>
    <w:rsid w:val="001E3FAC"/>
    <w:rsid w:val="001E40D6"/>
    <w:rsid w:val="001E425A"/>
    <w:rsid w:val="001E4741"/>
    <w:rsid w:val="001E475D"/>
    <w:rsid w:val="001E49CC"/>
    <w:rsid w:val="001E5077"/>
    <w:rsid w:val="001E558A"/>
    <w:rsid w:val="001E57B9"/>
    <w:rsid w:val="001E5815"/>
    <w:rsid w:val="001E5F91"/>
    <w:rsid w:val="001E6C9E"/>
    <w:rsid w:val="001E6D71"/>
    <w:rsid w:val="001E6F07"/>
    <w:rsid w:val="001E6F37"/>
    <w:rsid w:val="001E7146"/>
    <w:rsid w:val="001E7703"/>
    <w:rsid w:val="001E7E5E"/>
    <w:rsid w:val="001F025C"/>
    <w:rsid w:val="001F0529"/>
    <w:rsid w:val="001F187D"/>
    <w:rsid w:val="001F1A63"/>
    <w:rsid w:val="001F1CA2"/>
    <w:rsid w:val="001F1E10"/>
    <w:rsid w:val="001F20DD"/>
    <w:rsid w:val="001F26D1"/>
    <w:rsid w:val="001F29EF"/>
    <w:rsid w:val="001F2B8A"/>
    <w:rsid w:val="001F3426"/>
    <w:rsid w:val="001F37EB"/>
    <w:rsid w:val="001F3980"/>
    <w:rsid w:val="001F3B6C"/>
    <w:rsid w:val="001F3DC1"/>
    <w:rsid w:val="001F415B"/>
    <w:rsid w:val="001F42FD"/>
    <w:rsid w:val="001F47D5"/>
    <w:rsid w:val="001F488F"/>
    <w:rsid w:val="001F4A4B"/>
    <w:rsid w:val="001F5E0F"/>
    <w:rsid w:val="001F6181"/>
    <w:rsid w:val="001F638A"/>
    <w:rsid w:val="001F6AFD"/>
    <w:rsid w:val="001F720E"/>
    <w:rsid w:val="001F73FF"/>
    <w:rsid w:val="001F75B9"/>
    <w:rsid w:val="001F7E13"/>
    <w:rsid w:val="001F7F9C"/>
    <w:rsid w:val="0020004F"/>
    <w:rsid w:val="002002F2"/>
    <w:rsid w:val="002003C2"/>
    <w:rsid w:val="00200B3D"/>
    <w:rsid w:val="00201071"/>
    <w:rsid w:val="0020148B"/>
    <w:rsid w:val="002014FD"/>
    <w:rsid w:val="00201EFE"/>
    <w:rsid w:val="00201F54"/>
    <w:rsid w:val="00202092"/>
    <w:rsid w:val="00203638"/>
    <w:rsid w:val="00203A76"/>
    <w:rsid w:val="00203E55"/>
    <w:rsid w:val="00203F7F"/>
    <w:rsid w:val="0020484B"/>
    <w:rsid w:val="00204953"/>
    <w:rsid w:val="00204EF3"/>
    <w:rsid w:val="00205A51"/>
    <w:rsid w:val="00205A66"/>
    <w:rsid w:val="0020603C"/>
    <w:rsid w:val="00206153"/>
    <w:rsid w:val="00206948"/>
    <w:rsid w:val="00206B19"/>
    <w:rsid w:val="00206B69"/>
    <w:rsid w:val="0021055E"/>
    <w:rsid w:val="00210F39"/>
    <w:rsid w:val="00210F7A"/>
    <w:rsid w:val="0021145C"/>
    <w:rsid w:val="00211E0F"/>
    <w:rsid w:val="002120BA"/>
    <w:rsid w:val="0021372B"/>
    <w:rsid w:val="00213BA3"/>
    <w:rsid w:val="0021498C"/>
    <w:rsid w:val="00214CE5"/>
    <w:rsid w:val="00214F5E"/>
    <w:rsid w:val="00215016"/>
    <w:rsid w:val="00215480"/>
    <w:rsid w:val="00215D09"/>
    <w:rsid w:val="002160AD"/>
    <w:rsid w:val="00216CEE"/>
    <w:rsid w:val="00216E90"/>
    <w:rsid w:val="002170D5"/>
    <w:rsid w:val="002175EF"/>
    <w:rsid w:val="002176EE"/>
    <w:rsid w:val="00217AC6"/>
    <w:rsid w:val="00217BB0"/>
    <w:rsid w:val="00220948"/>
    <w:rsid w:val="00220DA1"/>
    <w:rsid w:val="002212E6"/>
    <w:rsid w:val="002213CA"/>
    <w:rsid w:val="0022144F"/>
    <w:rsid w:val="002227E8"/>
    <w:rsid w:val="00223088"/>
    <w:rsid w:val="0022345A"/>
    <w:rsid w:val="00223D5C"/>
    <w:rsid w:val="0022543C"/>
    <w:rsid w:val="0022576C"/>
    <w:rsid w:val="00225884"/>
    <w:rsid w:val="00225A0A"/>
    <w:rsid w:val="00225A61"/>
    <w:rsid w:val="00225C2E"/>
    <w:rsid w:val="00225F32"/>
    <w:rsid w:val="002261AE"/>
    <w:rsid w:val="002269E2"/>
    <w:rsid w:val="00226B36"/>
    <w:rsid w:val="00226C37"/>
    <w:rsid w:val="00227208"/>
    <w:rsid w:val="002272A2"/>
    <w:rsid w:val="002274A9"/>
    <w:rsid w:val="0022758E"/>
    <w:rsid w:val="00227C8C"/>
    <w:rsid w:val="00227F78"/>
    <w:rsid w:val="002300CB"/>
    <w:rsid w:val="00230355"/>
    <w:rsid w:val="002304FB"/>
    <w:rsid w:val="00230C29"/>
    <w:rsid w:val="00231864"/>
    <w:rsid w:val="00231DFD"/>
    <w:rsid w:val="00232FAF"/>
    <w:rsid w:val="0023399E"/>
    <w:rsid w:val="00233A1A"/>
    <w:rsid w:val="00233F4A"/>
    <w:rsid w:val="0023401C"/>
    <w:rsid w:val="002340F1"/>
    <w:rsid w:val="00234306"/>
    <w:rsid w:val="00234455"/>
    <w:rsid w:val="00234495"/>
    <w:rsid w:val="00234720"/>
    <w:rsid w:val="00234C38"/>
    <w:rsid w:val="00234EE5"/>
    <w:rsid w:val="002353DF"/>
    <w:rsid w:val="0023581C"/>
    <w:rsid w:val="00235C04"/>
    <w:rsid w:val="00235C3D"/>
    <w:rsid w:val="0023679F"/>
    <w:rsid w:val="00236AF3"/>
    <w:rsid w:val="00236B8D"/>
    <w:rsid w:val="00236D87"/>
    <w:rsid w:val="002374D1"/>
    <w:rsid w:val="00237642"/>
    <w:rsid w:val="00237D43"/>
    <w:rsid w:val="002401FD"/>
    <w:rsid w:val="00240B6B"/>
    <w:rsid w:val="00240DC5"/>
    <w:rsid w:val="002419A1"/>
    <w:rsid w:val="0024278B"/>
    <w:rsid w:val="002427C7"/>
    <w:rsid w:val="00242AC7"/>
    <w:rsid w:val="00242C59"/>
    <w:rsid w:val="00243463"/>
    <w:rsid w:val="002434D4"/>
    <w:rsid w:val="0024360F"/>
    <w:rsid w:val="002438A6"/>
    <w:rsid w:val="00243B6F"/>
    <w:rsid w:val="00243ED1"/>
    <w:rsid w:val="002443A4"/>
    <w:rsid w:val="00244B2B"/>
    <w:rsid w:val="00245884"/>
    <w:rsid w:val="00246322"/>
    <w:rsid w:val="0024645F"/>
    <w:rsid w:val="00246981"/>
    <w:rsid w:val="00246CBA"/>
    <w:rsid w:val="00246DF6"/>
    <w:rsid w:val="002477E4"/>
    <w:rsid w:val="00247C1F"/>
    <w:rsid w:val="00247CE6"/>
    <w:rsid w:val="00247E09"/>
    <w:rsid w:val="0025001E"/>
    <w:rsid w:val="0025013B"/>
    <w:rsid w:val="002505F6"/>
    <w:rsid w:val="002506A0"/>
    <w:rsid w:val="00250BCA"/>
    <w:rsid w:val="002514ED"/>
    <w:rsid w:val="002519B9"/>
    <w:rsid w:val="00252306"/>
    <w:rsid w:val="00252384"/>
    <w:rsid w:val="0025258F"/>
    <w:rsid w:val="002529C9"/>
    <w:rsid w:val="00252BA9"/>
    <w:rsid w:val="00253B36"/>
    <w:rsid w:val="002556A8"/>
    <w:rsid w:val="0025582F"/>
    <w:rsid w:val="002558A4"/>
    <w:rsid w:val="00255ECA"/>
    <w:rsid w:val="0025607F"/>
    <w:rsid w:val="00256904"/>
    <w:rsid w:val="0025690E"/>
    <w:rsid w:val="00256CFC"/>
    <w:rsid w:val="00256F30"/>
    <w:rsid w:val="00256FCC"/>
    <w:rsid w:val="00257520"/>
    <w:rsid w:val="00257817"/>
    <w:rsid w:val="00257A32"/>
    <w:rsid w:val="00257AB3"/>
    <w:rsid w:val="00257B52"/>
    <w:rsid w:val="00257B90"/>
    <w:rsid w:val="00257D51"/>
    <w:rsid w:val="0026005B"/>
    <w:rsid w:val="00261173"/>
    <w:rsid w:val="002611E8"/>
    <w:rsid w:val="002618BD"/>
    <w:rsid w:val="00261DEE"/>
    <w:rsid w:val="002621EE"/>
    <w:rsid w:val="00262217"/>
    <w:rsid w:val="002625A9"/>
    <w:rsid w:val="002629C1"/>
    <w:rsid w:val="00263030"/>
    <w:rsid w:val="00263035"/>
    <w:rsid w:val="0026308C"/>
    <w:rsid w:val="0026335C"/>
    <w:rsid w:val="002634F7"/>
    <w:rsid w:val="002637B0"/>
    <w:rsid w:val="0026397F"/>
    <w:rsid w:val="00264505"/>
    <w:rsid w:val="0026464D"/>
    <w:rsid w:val="0026468B"/>
    <w:rsid w:val="002646F3"/>
    <w:rsid w:val="00264C42"/>
    <w:rsid w:val="00264D9C"/>
    <w:rsid w:val="00265559"/>
    <w:rsid w:val="002669EF"/>
    <w:rsid w:val="00266DBF"/>
    <w:rsid w:val="00266F44"/>
    <w:rsid w:val="002670FF"/>
    <w:rsid w:val="00267403"/>
    <w:rsid w:val="002679BC"/>
    <w:rsid w:val="00270974"/>
    <w:rsid w:val="00270C36"/>
    <w:rsid w:val="00270D7B"/>
    <w:rsid w:val="00270DBF"/>
    <w:rsid w:val="00270FED"/>
    <w:rsid w:val="00271060"/>
    <w:rsid w:val="00271E48"/>
    <w:rsid w:val="00272021"/>
    <w:rsid w:val="002725A4"/>
    <w:rsid w:val="00272798"/>
    <w:rsid w:val="002728BC"/>
    <w:rsid w:val="00272DA6"/>
    <w:rsid w:val="00273431"/>
    <w:rsid w:val="00273445"/>
    <w:rsid w:val="00273A66"/>
    <w:rsid w:val="00273C09"/>
    <w:rsid w:val="002744E9"/>
    <w:rsid w:val="002745AE"/>
    <w:rsid w:val="00274C57"/>
    <w:rsid w:val="00274F90"/>
    <w:rsid w:val="00275075"/>
    <w:rsid w:val="00275154"/>
    <w:rsid w:val="002753D6"/>
    <w:rsid w:val="002758A0"/>
    <w:rsid w:val="0027596C"/>
    <w:rsid w:val="00275A31"/>
    <w:rsid w:val="00275EEB"/>
    <w:rsid w:val="00275F51"/>
    <w:rsid w:val="00275F53"/>
    <w:rsid w:val="00275FE9"/>
    <w:rsid w:val="0027693E"/>
    <w:rsid w:val="00276D73"/>
    <w:rsid w:val="00277201"/>
    <w:rsid w:val="002773CF"/>
    <w:rsid w:val="0027778D"/>
    <w:rsid w:val="00277D0D"/>
    <w:rsid w:val="00277D5D"/>
    <w:rsid w:val="00280C57"/>
    <w:rsid w:val="00280FFD"/>
    <w:rsid w:val="0028148F"/>
    <w:rsid w:val="0028217C"/>
    <w:rsid w:val="00282191"/>
    <w:rsid w:val="002828DE"/>
    <w:rsid w:val="00282BF6"/>
    <w:rsid w:val="00282C35"/>
    <w:rsid w:val="00282E6F"/>
    <w:rsid w:val="00282FE9"/>
    <w:rsid w:val="002836D4"/>
    <w:rsid w:val="00283811"/>
    <w:rsid w:val="00283BEA"/>
    <w:rsid w:val="0028427F"/>
    <w:rsid w:val="002842A4"/>
    <w:rsid w:val="002855AB"/>
    <w:rsid w:val="0028628E"/>
    <w:rsid w:val="0028636D"/>
    <w:rsid w:val="002863E7"/>
    <w:rsid w:val="002864B6"/>
    <w:rsid w:val="00286C15"/>
    <w:rsid w:val="00286C36"/>
    <w:rsid w:val="00287750"/>
    <w:rsid w:val="0029045C"/>
    <w:rsid w:val="0029045D"/>
    <w:rsid w:val="002905BA"/>
    <w:rsid w:val="002909DC"/>
    <w:rsid w:val="00290A94"/>
    <w:rsid w:val="00291314"/>
    <w:rsid w:val="00291DB2"/>
    <w:rsid w:val="002920C5"/>
    <w:rsid w:val="00292943"/>
    <w:rsid w:val="0029324A"/>
    <w:rsid w:val="002937F9"/>
    <w:rsid w:val="00293AE9"/>
    <w:rsid w:val="00294919"/>
    <w:rsid w:val="002953CD"/>
    <w:rsid w:val="00295F60"/>
    <w:rsid w:val="00296EA1"/>
    <w:rsid w:val="002970DB"/>
    <w:rsid w:val="00297523"/>
    <w:rsid w:val="002A0480"/>
    <w:rsid w:val="002A0B8A"/>
    <w:rsid w:val="002A0E0D"/>
    <w:rsid w:val="002A1343"/>
    <w:rsid w:val="002A19BB"/>
    <w:rsid w:val="002A1CF8"/>
    <w:rsid w:val="002A2438"/>
    <w:rsid w:val="002A26C3"/>
    <w:rsid w:val="002A2B8E"/>
    <w:rsid w:val="002A2C6B"/>
    <w:rsid w:val="002A3ABD"/>
    <w:rsid w:val="002A3E89"/>
    <w:rsid w:val="002A4091"/>
    <w:rsid w:val="002A4679"/>
    <w:rsid w:val="002A4EC1"/>
    <w:rsid w:val="002A5D27"/>
    <w:rsid w:val="002A5E29"/>
    <w:rsid w:val="002A60CA"/>
    <w:rsid w:val="002A667C"/>
    <w:rsid w:val="002A6C2E"/>
    <w:rsid w:val="002A6F57"/>
    <w:rsid w:val="002A7742"/>
    <w:rsid w:val="002A7A82"/>
    <w:rsid w:val="002A7D7F"/>
    <w:rsid w:val="002A7DDB"/>
    <w:rsid w:val="002A7E8F"/>
    <w:rsid w:val="002B052E"/>
    <w:rsid w:val="002B05BD"/>
    <w:rsid w:val="002B0645"/>
    <w:rsid w:val="002B0D16"/>
    <w:rsid w:val="002B13D2"/>
    <w:rsid w:val="002B13E6"/>
    <w:rsid w:val="002B1657"/>
    <w:rsid w:val="002B1BC0"/>
    <w:rsid w:val="002B21BF"/>
    <w:rsid w:val="002B2281"/>
    <w:rsid w:val="002B2373"/>
    <w:rsid w:val="002B2C37"/>
    <w:rsid w:val="002B3FA0"/>
    <w:rsid w:val="002B454E"/>
    <w:rsid w:val="002B4A78"/>
    <w:rsid w:val="002B4AC4"/>
    <w:rsid w:val="002B5157"/>
    <w:rsid w:val="002B5543"/>
    <w:rsid w:val="002B5812"/>
    <w:rsid w:val="002B5AC8"/>
    <w:rsid w:val="002B6F63"/>
    <w:rsid w:val="002B70BE"/>
    <w:rsid w:val="002B70DE"/>
    <w:rsid w:val="002B7C81"/>
    <w:rsid w:val="002B7E9F"/>
    <w:rsid w:val="002C003B"/>
    <w:rsid w:val="002C06A6"/>
    <w:rsid w:val="002C07AE"/>
    <w:rsid w:val="002C0887"/>
    <w:rsid w:val="002C0CB7"/>
    <w:rsid w:val="002C0DCE"/>
    <w:rsid w:val="002C0F0F"/>
    <w:rsid w:val="002C137A"/>
    <w:rsid w:val="002C15BE"/>
    <w:rsid w:val="002C1EB0"/>
    <w:rsid w:val="002C1FA5"/>
    <w:rsid w:val="002C2AC7"/>
    <w:rsid w:val="002C2E5B"/>
    <w:rsid w:val="002C341C"/>
    <w:rsid w:val="002C362E"/>
    <w:rsid w:val="002C3909"/>
    <w:rsid w:val="002C3E55"/>
    <w:rsid w:val="002C4268"/>
    <w:rsid w:val="002C4CE8"/>
    <w:rsid w:val="002C4E34"/>
    <w:rsid w:val="002C5021"/>
    <w:rsid w:val="002C6ED6"/>
    <w:rsid w:val="002C726C"/>
    <w:rsid w:val="002C75FC"/>
    <w:rsid w:val="002C7AD1"/>
    <w:rsid w:val="002D0E51"/>
    <w:rsid w:val="002D0F84"/>
    <w:rsid w:val="002D1036"/>
    <w:rsid w:val="002D150C"/>
    <w:rsid w:val="002D1A29"/>
    <w:rsid w:val="002D22AC"/>
    <w:rsid w:val="002D24AC"/>
    <w:rsid w:val="002D260A"/>
    <w:rsid w:val="002D27D0"/>
    <w:rsid w:val="002D295D"/>
    <w:rsid w:val="002D2B1B"/>
    <w:rsid w:val="002D33A4"/>
    <w:rsid w:val="002D35EC"/>
    <w:rsid w:val="002D39C2"/>
    <w:rsid w:val="002D3A1C"/>
    <w:rsid w:val="002D3E99"/>
    <w:rsid w:val="002D45CA"/>
    <w:rsid w:val="002D50F4"/>
    <w:rsid w:val="002D51E0"/>
    <w:rsid w:val="002D58C4"/>
    <w:rsid w:val="002D5CF3"/>
    <w:rsid w:val="002D60C8"/>
    <w:rsid w:val="002D7040"/>
    <w:rsid w:val="002D70D4"/>
    <w:rsid w:val="002D732A"/>
    <w:rsid w:val="002E0194"/>
    <w:rsid w:val="002E0557"/>
    <w:rsid w:val="002E06AA"/>
    <w:rsid w:val="002E0997"/>
    <w:rsid w:val="002E0BB4"/>
    <w:rsid w:val="002E0DD6"/>
    <w:rsid w:val="002E0F1C"/>
    <w:rsid w:val="002E16A9"/>
    <w:rsid w:val="002E1979"/>
    <w:rsid w:val="002E1AE6"/>
    <w:rsid w:val="002E21AC"/>
    <w:rsid w:val="002E2661"/>
    <w:rsid w:val="002E2738"/>
    <w:rsid w:val="002E2A7B"/>
    <w:rsid w:val="002E35D9"/>
    <w:rsid w:val="002E3996"/>
    <w:rsid w:val="002E4044"/>
    <w:rsid w:val="002E41AD"/>
    <w:rsid w:val="002E4D3B"/>
    <w:rsid w:val="002E4DC7"/>
    <w:rsid w:val="002E54A1"/>
    <w:rsid w:val="002E5551"/>
    <w:rsid w:val="002E5837"/>
    <w:rsid w:val="002E5C84"/>
    <w:rsid w:val="002E5FE7"/>
    <w:rsid w:val="002E63BA"/>
    <w:rsid w:val="002E6438"/>
    <w:rsid w:val="002E66B9"/>
    <w:rsid w:val="002F0172"/>
    <w:rsid w:val="002F0232"/>
    <w:rsid w:val="002F0360"/>
    <w:rsid w:val="002F054F"/>
    <w:rsid w:val="002F080B"/>
    <w:rsid w:val="002F15B7"/>
    <w:rsid w:val="002F15D4"/>
    <w:rsid w:val="002F1953"/>
    <w:rsid w:val="002F1A5D"/>
    <w:rsid w:val="002F2DE4"/>
    <w:rsid w:val="002F2F52"/>
    <w:rsid w:val="002F35C0"/>
    <w:rsid w:val="002F35FE"/>
    <w:rsid w:val="002F392A"/>
    <w:rsid w:val="002F3CF5"/>
    <w:rsid w:val="002F3FDC"/>
    <w:rsid w:val="002F4570"/>
    <w:rsid w:val="002F4622"/>
    <w:rsid w:val="002F480E"/>
    <w:rsid w:val="002F4AF8"/>
    <w:rsid w:val="002F4CF6"/>
    <w:rsid w:val="002F4D1E"/>
    <w:rsid w:val="002F4E06"/>
    <w:rsid w:val="002F51C0"/>
    <w:rsid w:val="002F55DC"/>
    <w:rsid w:val="002F5A46"/>
    <w:rsid w:val="002F64F7"/>
    <w:rsid w:val="002F7432"/>
    <w:rsid w:val="002F7A07"/>
    <w:rsid w:val="002F7ADF"/>
    <w:rsid w:val="0030170A"/>
    <w:rsid w:val="00301C79"/>
    <w:rsid w:val="00302361"/>
    <w:rsid w:val="003023A3"/>
    <w:rsid w:val="00302D5C"/>
    <w:rsid w:val="00302E81"/>
    <w:rsid w:val="003032B3"/>
    <w:rsid w:val="003038F9"/>
    <w:rsid w:val="00303BFA"/>
    <w:rsid w:val="0030473E"/>
    <w:rsid w:val="0030475C"/>
    <w:rsid w:val="00305125"/>
    <w:rsid w:val="00305A18"/>
    <w:rsid w:val="00305B8D"/>
    <w:rsid w:val="00305C5F"/>
    <w:rsid w:val="003065C9"/>
    <w:rsid w:val="003066D3"/>
    <w:rsid w:val="0030671E"/>
    <w:rsid w:val="003069AD"/>
    <w:rsid w:val="00307395"/>
    <w:rsid w:val="0030747D"/>
    <w:rsid w:val="00307A24"/>
    <w:rsid w:val="00307B0B"/>
    <w:rsid w:val="00307DDF"/>
    <w:rsid w:val="003100D0"/>
    <w:rsid w:val="00310154"/>
    <w:rsid w:val="003101CE"/>
    <w:rsid w:val="00310A15"/>
    <w:rsid w:val="00310C5D"/>
    <w:rsid w:val="00310D1D"/>
    <w:rsid w:val="00310DF2"/>
    <w:rsid w:val="00310E46"/>
    <w:rsid w:val="00311C90"/>
    <w:rsid w:val="00311F1B"/>
    <w:rsid w:val="00312BD5"/>
    <w:rsid w:val="00312F52"/>
    <w:rsid w:val="00313372"/>
    <w:rsid w:val="00313817"/>
    <w:rsid w:val="00313AFC"/>
    <w:rsid w:val="00313BA6"/>
    <w:rsid w:val="00313CD5"/>
    <w:rsid w:val="00313E76"/>
    <w:rsid w:val="00313FDF"/>
    <w:rsid w:val="00315576"/>
    <w:rsid w:val="003156C2"/>
    <w:rsid w:val="00316C15"/>
    <w:rsid w:val="00316D66"/>
    <w:rsid w:val="00316EA4"/>
    <w:rsid w:val="00317307"/>
    <w:rsid w:val="003173DB"/>
    <w:rsid w:val="00317614"/>
    <w:rsid w:val="00317C7B"/>
    <w:rsid w:val="003202E4"/>
    <w:rsid w:val="00320A88"/>
    <w:rsid w:val="00320E70"/>
    <w:rsid w:val="00321081"/>
    <w:rsid w:val="00321674"/>
    <w:rsid w:val="00321A53"/>
    <w:rsid w:val="00321C76"/>
    <w:rsid w:val="00321FA9"/>
    <w:rsid w:val="00322283"/>
    <w:rsid w:val="003229E6"/>
    <w:rsid w:val="00322F90"/>
    <w:rsid w:val="00322FCC"/>
    <w:rsid w:val="0032394D"/>
    <w:rsid w:val="00323CAD"/>
    <w:rsid w:val="00323CF3"/>
    <w:rsid w:val="00323F06"/>
    <w:rsid w:val="003240AF"/>
    <w:rsid w:val="00325AC2"/>
    <w:rsid w:val="0032650C"/>
    <w:rsid w:val="00326573"/>
    <w:rsid w:val="003267EA"/>
    <w:rsid w:val="00326A01"/>
    <w:rsid w:val="0032741D"/>
    <w:rsid w:val="00327D88"/>
    <w:rsid w:val="003305D7"/>
    <w:rsid w:val="00330928"/>
    <w:rsid w:val="003315BC"/>
    <w:rsid w:val="0033178E"/>
    <w:rsid w:val="00331DF1"/>
    <w:rsid w:val="00331FD9"/>
    <w:rsid w:val="00331FF1"/>
    <w:rsid w:val="00332343"/>
    <w:rsid w:val="00332509"/>
    <w:rsid w:val="0033284A"/>
    <w:rsid w:val="003330E7"/>
    <w:rsid w:val="00333185"/>
    <w:rsid w:val="0033344D"/>
    <w:rsid w:val="00333F42"/>
    <w:rsid w:val="0033466F"/>
    <w:rsid w:val="003346B1"/>
    <w:rsid w:val="00334A19"/>
    <w:rsid w:val="00335194"/>
    <w:rsid w:val="0033531B"/>
    <w:rsid w:val="0033577E"/>
    <w:rsid w:val="003357A9"/>
    <w:rsid w:val="00335A37"/>
    <w:rsid w:val="00335E7E"/>
    <w:rsid w:val="00336BC1"/>
    <w:rsid w:val="0033723E"/>
    <w:rsid w:val="00340497"/>
    <w:rsid w:val="00340673"/>
    <w:rsid w:val="00340B72"/>
    <w:rsid w:val="003420E0"/>
    <w:rsid w:val="00342968"/>
    <w:rsid w:val="00343552"/>
    <w:rsid w:val="00344173"/>
    <w:rsid w:val="00344465"/>
    <w:rsid w:val="00344B2B"/>
    <w:rsid w:val="00345235"/>
    <w:rsid w:val="0034529F"/>
    <w:rsid w:val="00345F4B"/>
    <w:rsid w:val="00346228"/>
    <w:rsid w:val="003464E9"/>
    <w:rsid w:val="003465EE"/>
    <w:rsid w:val="00346781"/>
    <w:rsid w:val="00346FCD"/>
    <w:rsid w:val="0034705B"/>
    <w:rsid w:val="0034755E"/>
    <w:rsid w:val="00347C07"/>
    <w:rsid w:val="00347DCF"/>
    <w:rsid w:val="003501AC"/>
    <w:rsid w:val="00350346"/>
    <w:rsid w:val="0035064B"/>
    <w:rsid w:val="00350FCE"/>
    <w:rsid w:val="00351339"/>
    <w:rsid w:val="003518CC"/>
    <w:rsid w:val="003521A0"/>
    <w:rsid w:val="00352933"/>
    <w:rsid w:val="00352FDF"/>
    <w:rsid w:val="003531EA"/>
    <w:rsid w:val="00353C56"/>
    <w:rsid w:val="00354954"/>
    <w:rsid w:val="00354A8D"/>
    <w:rsid w:val="00354B78"/>
    <w:rsid w:val="00355D62"/>
    <w:rsid w:val="00356B24"/>
    <w:rsid w:val="00357461"/>
    <w:rsid w:val="00357E3F"/>
    <w:rsid w:val="00360575"/>
    <w:rsid w:val="00360B8C"/>
    <w:rsid w:val="00360C92"/>
    <w:rsid w:val="00361758"/>
    <w:rsid w:val="00361EB5"/>
    <w:rsid w:val="0036204A"/>
    <w:rsid w:val="00362244"/>
    <w:rsid w:val="0036297C"/>
    <w:rsid w:val="00362D29"/>
    <w:rsid w:val="00363309"/>
    <w:rsid w:val="00363412"/>
    <w:rsid w:val="00363F3C"/>
    <w:rsid w:val="003648CF"/>
    <w:rsid w:val="00364B49"/>
    <w:rsid w:val="00364C34"/>
    <w:rsid w:val="00364E45"/>
    <w:rsid w:val="00364EB1"/>
    <w:rsid w:val="00364F96"/>
    <w:rsid w:val="0036540F"/>
    <w:rsid w:val="00365B91"/>
    <w:rsid w:val="00366E69"/>
    <w:rsid w:val="00367870"/>
    <w:rsid w:val="00367A89"/>
    <w:rsid w:val="00367B3F"/>
    <w:rsid w:val="00367BF3"/>
    <w:rsid w:val="0037004E"/>
    <w:rsid w:val="003713C3"/>
    <w:rsid w:val="0037157E"/>
    <w:rsid w:val="003716DA"/>
    <w:rsid w:val="003726D9"/>
    <w:rsid w:val="00372CF8"/>
    <w:rsid w:val="00372F2B"/>
    <w:rsid w:val="00373014"/>
    <w:rsid w:val="00373C0B"/>
    <w:rsid w:val="00373DAF"/>
    <w:rsid w:val="00373E13"/>
    <w:rsid w:val="00373EF4"/>
    <w:rsid w:val="003741F1"/>
    <w:rsid w:val="003755AA"/>
    <w:rsid w:val="00375D8F"/>
    <w:rsid w:val="003760C0"/>
    <w:rsid w:val="003769A5"/>
    <w:rsid w:val="00376B35"/>
    <w:rsid w:val="00377CAB"/>
    <w:rsid w:val="0038017A"/>
    <w:rsid w:val="00381268"/>
    <w:rsid w:val="00381CAE"/>
    <w:rsid w:val="0038215B"/>
    <w:rsid w:val="00382452"/>
    <w:rsid w:val="003825B9"/>
    <w:rsid w:val="00382709"/>
    <w:rsid w:val="00382F38"/>
    <w:rsid w:val="00382FAD"/>
    <w:rsid w:val="0038358C"/>
    <w:rsid w:val="003837E4"/>
    <w:rsid w:val="003842FA"/>
    <w:rsid w:val="0038473E"/>
    <w:rsid w:val="003848B3"/>
    <w:rsid w:val="00384D2E"/>
    <w:rsid w:val="00384E56"/>
    <w:rsid w:val="00385905"/>
    <w:rsid w:val="00385C93"/>
    <w:rsid w:val="00385F4C"/>
    <w:rsid w:val="00386A7A"/>
    <w:rsid w:val="003878FF"/>
    <w:rsid w:val="00387B5C"/>
    <w:rsid w:val="00387BE5"/>
    <w:rsid w:val="00387FA5"/>
    <w:rsid w:val="0039050A"/>
    <w:rsid w:val="00390A7C"/>
    <w:rsid w:val="00390EAE"/>
    <w:rsid w:val="00391445"/>
    <w:rsid w:val="003916AB"/>
    <w:rsid w:val="00391782"/>
    <w:rsid w:val="003917AF"/>
    <w:rsid w:val="003918B4"/>
    <w:rsid w:val="003918C7"/>
    <w:rsid w:val="003919F7"/>
    <w:rsid w:val="00391AF8"/>
    <w:rsid w:val="00392B0B"/>
    <w:rsid w:val="00392BB2"/>
    <w:rsid w:val="00392C28"/>
    <w:rsid w:val="00392F90"/>
    <w:rsid w:val="003931BC"/>
    <w:rsid w:val="003932B1"/>
    <w:rsid w:val="00394473"/>
    <w:rsid w:val="00394B70"/>
    <w:rsid w:val="00394EDC"/>
    <w:rsid w:val="003959A4"/>
    <w:rsid w:val="00395C07"/>
    <w:rsid w:val="00395E2B"/>
    <w:rsid w:val="00396111"/>
    <w:rsid w:val="00396799"/>
    <w:rsid w:val="00396CF2"/>
    <w:rsid w:val="00396DCB"/>
    <w:rsid w:val="00396F4E"/>
    <w:rsid w:val="003970CC"/>
    <w:rsid w:val="00397524"/>
    <w:rsid w:val="003978A6"/>
    <w:rsid w:val="00397903"/>
    <w:rsid w:val="00397E88"/>
    <w:rsid w:val="003A0514"/>
    <w:rsid w:val="003A0D6D"/>
    <w:rsid w:val="003A105F"/>
    <w:rsid w:val="003A10A8"/>
    <w:rsid w:val="003A1312"/>
    <w:rsid w:val="003A1FDA"/>
    <w:rsid w:val="003A2653"/>
    <w:rsid w:val="003A27B0"/>
    <w:rsid w:val="003A2BD4"/>
    <w:rsid w:val="003A2E0D"/>
    <w:rsid w:val="003A2FE5"/>
    <w:rsid w:val="003A3449"/>
    <w:rsid w:val="003A398A"/>
    <w:rsid w:val="003A3D3E"/>
    <w:rsid w:val="003A4303"/>
    <w:rsid w:val="003A43C9"/>
    <w:rsid w:val="003A49BE"/>
    <w:rsid w:val="003A502C"/>
    <w:rsid w:val="003A5258"/>
    <w:rsid w:val="003A573B"/>
    <w:rsid w:val="003A585E"/>
    <w:rsid w:val="003A5EBE"/>
    <w:rsid w:val="003A5F95"/>
    <w:rsid w:val="003A6004"/>
    <w:rsid w:val="003A6631"/>
    <w:rsid w:val="003A66C5"/>
    <w:rsid w:val="003A67AE"/>
    <w:rsid w:val="003A6A35"/>
    <w:rsid w:val="003A70A7"/>
    <w:rsid w:val="003A7217"/>
    <w:rsid w:val="003A73E8"/>
    <w:rsid w:val="003A73F6"/>
    <w:rsid w:val="003A7607"/>
    <w:rsid w:val="003A7BC2"/>
    <w:rsid w:val="003A7D9E"/>
    <w:rsid w:val="003A7E67"/>
    <w:rsid w:val="003B0190"/>
    <w:rsid w:val="003B0215"/>
    <w:rsid w:val="003B0331"/>
    <w:rsid w:val="003B0810"/>
    <w:rsid w:val="003B0821"/>
    <w:rsid w:val="003B0AE2"/>
    <w:rsid w:val="003B16D2"/>
    <w:rsid w:val="003B1982"/>
    <w:rsid w:val="003B2827"/>
    <w:rsid w:val="003B3F0E"/>
    <w:rsid w:val="003B4063"/>
    <w:rsid w:val="003B4E48"/>
    <w:rsid w:val="003B4F0A"/>
    <w:rsid w:val="003B5873"/>
    <w:rsid w:val="003B60CB"/>
    <w:rsid w:val="003B619B"/>
    <w:rsid w:val="003B68C5"/>
    <w:rsid w:val="003B6931"/>
    <w:rsid w:val="003B6DB3"/>
    <w:rsid w:val="003B71B6"/>
    <w:rsid w:val="003B7E4F"/>
    <w:rsid w:val="003C021F"/>
    <w:rsid w:val="003C108F"/>
    <w:rsid w:val="003C1394"/>
    <w:rsid w:val="003C167B"/>
    <w:rsid w:val="003C1691"/>
    <w:rsid w:val="003C1FC0"/>
    <w:rsid w:val="003C24DB"/>
    <w:rsid w:val="003C2E51"/>
    <w:rsid w:val="003C2E71"/>
    <w:rsid w:val="003C35CE"/>
    <w:rsid w:val="003C3774"/>
    <w:rsid w:val="003C3C4E"/>
    <w:rsid w:val="003C3DF7"/>
    <w:rsid w:val="003C492A"/>
    <w:rsid w:val="003C49E2"/>
    <w:rsid w:val="003C5890"/>
    <w:rsid w:val="003C67B5"/>
    <w:rsid w:val="003C681B"/>
    <w:rsid w:val="003C6C6B"/>
    <w:rsid w:val="003C75C1"/>
    <w:rsid w:val="003C7D26"/>
    <w:rsid w:val="003C7D4D"/>
    <w:rsid w:val="003D085B"/>
    <w:rsid w:val="003D0899"/>
    <w:rsid w:val="003D14ED"/>
    <w:rsid w:val="003D184C"/>
    <w:rsid w:val="003D1D09"/>
    <w:rsid w:val="003D1FBF"/>
    <w:rsid w:val="003D1FD9"/>
    <w:rsid w:val="003D2385"/>
    <w:rsid w:val="003D253C"/>
    <w:rsid w:val="003D2555"/>
    <w:rsid w:val="003D2699"/>
    <w:rsid w:val="003D26A5"/>
    <w:rsid w:val="003D344A"/>
    <w:rsid w:val="003D3C7A"/>
    <w:rsid w:val="003D3C7D"/>
    <w:rsid w:val="003D3C9F"/>
    <w:rsid w:val="003D41AC"/>
    <w:rsid w:val="003D44A2"/>
    <w:rsid w:val="003D4D74"/>
    <w:rsid w:val="003D5C8C"/>
    <w:rsid w:val="003D5F85"/>
    <w:rsid w:val="003D6399"/>
    <w:rsid w:val="003D6A46"/>
    <w:rsid w:val="003D6BD2"/>
    <w:rsid w:val="003D72D8"/>
    <w:rsid w:val="003D7458"/>
    <w:rsid w:val="003D7989"/>
    <w:rsid w:val="003D79D2"/>
    <w:rsid w:val="003D7C59"/>
    <w:rsid w:val="003E05A5"/>
    <w:rsid w:val="003E07A4"/>
    <w:rsid w:val="003E097E"/>
    <w:rsid w:val="003E1128"/>
    <w:rsid w:val="003E1F56"/>
    <w:rsid w:val="003E2578"/>
    <w:rsid w:val="003E274D"/>
    <w:rsid w:val="003E319E"/>
    <w:rsid w:val="003E360D"/>
    <w:rsid w:val="003E4021"/>
    <w:rsid w:val="003E4D02"/>
    <w:rsid w:val="003E4E96"/>
    <w:rsid w:val="003E5318"/>
    <w:rsid w:val="003E554B"/>
    <w:rsid w:val="003E57EA"/>
    <w:rsid w:val="003E5CE2"/>
    <w:rsid w:val="003E5ECF"/>
    <w:rsid w:val="003E67FA"/>
    <w:rsid w:val="003E6DAD"/>
    <w:rsid w:val="003E70E4"/>
    <w:rsid w:val="003E7630"/>
    <w:rsid w:val="003E7926"/>
    <w:rsid w:val="003F00B0"/>
    <w:rsid w:val="003F07EF"/>
    <w:rsid w:val="003F1260"/>
    <w:rsid w:val="003F1409"/>
    <w:rsid w:val="003F1454"/>
    <w:rsid w:val="003F14A6"/>
    <w:rsid w:val="003F159C"/>
    <w:rsid w:val="003F194F"/>
    <w:rsid w:val="003F1AA5"/>
    <w:rsid w:val="003F1F71"/>
    <w:rsid w:val="003F27D4"/>
    <w:rsid w:val="003F297E"/>
    <w:rsid w:val="003F2FE9"/>
    <w:rsid w:val="003F318F"/>
    <w:rsid w:val="003F3427"/>
    <w:rsid w:val="003F34D3"/>
    <w:rsid w:val="003F3788"/>
    <w:rsid w:val="003F390B"/>
    <w:rsid w:val="003F39FA"/>
    <w:rsid w:val="003F3B32"/>
    <w:rsid w:val="003F3D7D"/>
    <w:rsid w:val="003F3E5B"/>
    <w:rsid w:val="003F41D2"/>
    <w:rsid w:val="003F4979"/>
    <w:rsid w:val="003F5118"/>
    <w:rsid w:val="003F52AD"/>
    <w:rsid w:val="003F53C0"/>
    <w:rsid w:val="003F5720"/>
    <w:rsid w:val="003F57E2"/>
    <w:rsid w:val="003F5E68"/>
    <w:rsid w:val="003F6A56"/>
    <w:rsid w:val="003F6E4E"/>
    <w:rsid w:val="003F71F8"/>
    <w:rsid w:val="003F7674"/>
    <w:rsid w:val="0040050B"/>
    <w:rsid w:val="004007FD"/>
    <w:rsid w:val="004013AD"/>
    <w:rsid w:val="004015C1"/>
    <w:rsid w:val="00401DB3"/>
    <w:rsid w:val="004023AC"/>
    <w:rsid w:val="004027AA"/>
    <w:rsid w:val="00402D05"/>
    <w:rsid w:val="004030B9"/>
    <w:rsid w:val="004033C8"/>
    <w:rsid w:val="004039D5"/>
    <w:rsid w:val="004039F9"/>
    <w:rsid w:val="00403DB8"/>
    <w:rsid w:val="00403F33"/>
    <w:rsid w:val="00404452"/>
    <w:rsid w:val="004044FB"/>
    <w:rsid w:val="00404668"/>
    <w:rsid w:val="00404AC3"/>
    <w:rsid w:val="00404D63"/>
    <w:rsid w:val="00404EA4"/>
    <w:rsid w:val="00405394"/>
    <w:rsid w:val="004053BD"/>
    <w:rsid w:val="004054B6"/>
    <w:rsid w:val="00405E9B"/>
    <w:rsid w:val="004069F3"/>
    <w:rsid w:val="004071F8"/>
    <w:rsid w:val="00407233"/>
    <w:rsid w:val="00407465"/>
    <w:rsid w:val="0040790E"/>
    <w:rsid w:val="00407D84"/>
    <w:rsid w:val="004102EB"/>
    <w:rsid w:val="00411E92"/>
    <w:rsid w:val="004134CA"/>
    <w:rsid w:val="004138F4"/>
    <w:rsid w:val="00413C12"/>
    <w:rsid w:val="004144C7"/>
    <w:rsid w:val="0041470F"/>
    <w:rsid w:val="004147BD"/>
    <w:rsid w:val="00414BD7"/>
    <w:rsid w:val="004155B0"/>
    <w:rsid w:val="00415854"/>
    <w:rsid w:val="00415A82"/>
    <w:rsid w:val="00415B24"/>
    <w:rsid w:val="00415BBA"/>
    <w:rsid w:val="00415C67"/>
    <w:rsid w:val="004165E7"/>
    <w:rsid w:val="00416EAF"/>
    <w:rsid w:val="00417525"/>
    <w:rsid w:val="00417895"/>
    <w:rsid w:val="00420178"/>
    <w:rsid w:val="004207CA"/>
    <w:rsid w:val="00420A2F"/>
    <w:rsid w:val="00420A74"/>
    <w:rsid w:val="00421468"/>
    <w:rsid w:val="00421858"/>
    <w:rsid w:val="00421980"/>
    <w:rsid w:val="004226FE"/>
    <w:rsid w:val="00422E53"/>
    <w:rsid w:val="0042351A"/>
    <w:rsid w:val="00423DEE"/>
    <w:rsid w:val="00423F9D"/>
    <w:rsid w:val="0042437D"/>
    <w:rsid w:val="00425869"/>
    <w:rsid w:val="004268A4"/>
    <w:rsid w:val="004272E1"/>
    <w:rsid w:val="00427349"/>
    <w:rsid w:val="00427990"/>
    <w:rsid w:val="00427C40"/>
    <w:rsid w:val="00430858"/>
    <w:rsid w:val="00430AA4"/>
    <w:rsid w:val="00430C0C"/>
    <w:rsid w:val="00430C50"/>
    <w:rsid w:val="00430EF5"/>
    <w:rsid w:val="004316E4"/>
    <w:rsid w:val="004318D3"/>
    <w:rsid w:val="00431AE2"/>
    <w:rsid w:val="00431E4B"/>
    <w:rsid w:val="00432676"/>
    <w:rsid w:val="004326DA"/>
    <w:rsid w:val="00432703"/>
    <w:rsid w:val="004327F9"/>
    <w:rsid w:val="00432A13"/>
    <w:rsid w:val="00432C4C"/>
    <w:rsid w:val="00432E98"/>
    <w:rsid w:val="00433859"/>
    <w:rsid w:val="0043425B"/>
    <w:rsid w:val="00434DFB"/>
    <w:rsid w:val="00435223"/>
    <w:rsid w:val="004357AD"/>
    <w:rsid w:val="00435B6A"/>
    <w:rsid w:val="00436396"/>
    <w:rsid w:val="004365A6"/>
    <w:rsid w:val="00436E5E"/>
    <w:rsid w:val="0043721B"/>
    <w:rsid w:val="0044025C"/>
    <w:rsid w:val="0044039D"/>
    <w:rsid w:val="00440610"/>
    <w:rsid w:val="00440790"/>
    <w:rsid w:val="00440C03"/>
    <w:rsid w:val="004411BC"/>
    <w:rsid w:val="004418B4"/>
    <w:rsid w:val="004418F7"/>
    <w:rsid w:val="004419FB"/>
    <w:rsid w:val="00441DA9"/>
    <w:rsid w:val="00441F7C"/>
    <w:rsid w:val="00442132"/>
    <w:rsid w:val="004422A7"/>
    <w:rsid w:val="004429D5"/>
    <w:rsid w:val="00442A8D"/>
    <w:rsid w:val="004430C7"/>
    <w:rsid w:val="00443110"/>
    <w:rsid w:val="004434CD"/>
    <w:rsid w:val="00443582"/>
    <w:rsid w:val="00443896"/>
    <w:rsid w:val="0044416C"/>
    <w:rsid w:val="0044460A"/>
    <w:rsid w:val="00444904"/>
    <w:rsid w:val="00444BBB"/>
    <w:rsid w:val="004451F1"/>
    <w:rsid w:val="004463D8"/>
    <w:rsid w:val="004466D7"/>
    <w:rsid w:val="00447065"/>
    <w:rsid w:val="00447959"/>
    <w:rsid w:val="00450329"/>
    <w:rsid w:val="00450529"/>
    <w:rsid w:val="00450763"/>
    <w:rsid w:val="004508A6"/>
    <w:rsid w:val="00450AD4"/>
    <w:rsid w:val="00450D3A"/>
    <w:rsid w:val="00451045"/>
    <w:rsid w:val="00451238"/>
    <w:rsid w:val="00451378"/>
    <w:rsid w:val="00451C4C"/>
    <w:rsid w:val="004534A7"/>
    <w:rsid w:val="00453C2D"/>
    <w:rsid w:val="00453C45"/>
    <w:rsid w:val="00453C9E"/>
    <w:rsid w:val="00454425"/>
    <w:rsid w:val="00454676"/>
    <w:rsid w:val="0045494E"/>
    <w:rsid w:val="00454BA5"/>
    <w:rsid w:val="00454C33"/>
    <w:rsid w:val="00454E40"/>
    <w:rsid w:val="00454E9E"/>
    <w:rsid w:val="00454F5C"/>
    <w:rsid w:val="00454FE7"/>
    <w:rsid w:val="004554B7"/>
    <w:rsid w:val="0045574D"/>
    <w:rsid w:val="00455AC0"/>
    <w:rsid w:val="00455E0E"/>
    <w:rsid w:val="00455E54"/>
    <w:rsid w:val="00455E6D"/>
    <w:rsid w:val="00455EA7"/>
    <w:rsid w:val="0045621E"/>
    <w:rsid w:val="00456447"/>
    <w:rsid w:val="00456A73"/>
    <w:rsid w:val="00457013"/>
    <w:rsid w:val="00460756"/>
    <w:rsid w:val="00460803"/>
    <w:rsid w:val="00460B24"/>
    <w:rsid w:val="00461163"/>
    <w:rsid w:val="004611A1"/>
    <w:rsid w:val="004611C7"/>
    <w:rsid w:val="00461366"/>
    <w:rsid w:val="00461A36"/>
    <w:rsid w:val="004624E6"/>
    <w:rsid w:val="00462815"/>
    <w:rsid w:val="00462996"/>
    <w:rsid w:val="00463975"/>
    <w:rsid w:val="00463DD0"/>
    <w:rsid w:val="00463E79"/>
    <w:rsid w:val="00464C4A"/>
    <w:rsid w:val="00464E90"/>
    <w:rsid w:val="00464F03"/>
    <w:rsid w:val="0046500F"/>
    <w:rsid w:val="00466099"/>
    <w:rsid w:val="004662C2"/>
    <w:rsid w:val="0046657B"/>
    <w:rsid w:val="00466BC6"/>
    <w:rsid w:val="00466E29"/>
    <w:rsid w:val="004671DB"/>
    <w:rsid w:val="00467336"/>
    <w:rsid w:val="00467491"/>
    <w:rsid w:val="00467860"/>
    <w:rsid w:val="00467E40"/>
    <w:rsid w:val="00470E34"/>
    <w:rsid w:val="00471860"/>
    <w:rsid w:val="0047238B"/>
    <w:rsid w:val="004735C5"/>
    <w:rsid w:val="00473AF1"/>
    <w:rsid w:val="00473F16"/>
    <w:rsid w:val="00473FEF"/>
    <w:rsid w:val="0047425D"/>
    <w:rsid w:val="004744CB"/>
    <w:rsid w:val="00475906"/>
    <w:rsid w:val="004759CB"/>
    <w:rsid w:val="00475C7B"/>
    <w:rsid w:val="0047687D"/>
    <w:rsid w:val="004768F5"/>
    <w:rsid w:val="00476B93"/>
    <w:rsid w:val="00476BBF"/>
    <w:rsid w:val="00476F8F"/>
    <w:rsid w:val="00477222"/>
    <w:rsid w:val="0047730C"/>
    <w:rsid w:val="00477B0A"/>
    <w:rsid w:val="00477D95"/>
    <w:rsid w:val="0048005E"/>
    <w:rsid w:val="0048010C"/>
    <w:rsid w:val="00480A4C"/>
    <w:rsid w:val="00480C58"/>
    <w:rsid w:val="004816E7"/>
    <w:rsid w:val="00481B0A"/>
    <w:rsid w:val="00482275"/>
    <w:rsid w:val="004834CC"/>
    <w:rsid w:val="004836F3"/>
    <w:rsid w:val="00483D6B"/>
    <w:rsid w:val="004843B2"/>
    <w:rsid w:val="004844A3"/>
    <w:rsid w:val="004846F8"/>
    <w:rsid w:val="00484A29"/>
    <w:rsid w:val="00484BA8"/>
    <w:rsid w:val="00484DED"/>
    <w:rsid w:val="004859BE"/>
    <w:rsid w:val="00485ED3"/>
    <w:rsid w:val="004868B7"/>
    <w:rsid w:val="004869B4"/>
    <w:rsid w:val="00486D18"/>
    <w:rsid w:val="00486DD5"/>
    <w:rsid w:val="004870F6"/>
    <w:rsid w:val="0048712E"/>
    <w:rsid w:val="0048716B"/>
    <w:rsid w:val="004871AA"/>
    <w:rsid w:val="00487AD4"/>
    <w:rsid w:val="00487FCD"/>
    <w:rsid w:val="004901A7"/>
    <w:rsid w:val="00490371"/>
    <w:rsid w:val="00490501"/>
    <w:rsid w:val="0049078F"/>
    <w:rsid w:val="004908A6"/>
    <w:rsid w:val="004911F6"/>
    <w:rsid w:val="004916C2"/>
    <w:rsid w:val="004918B8"/>
    <w:rsid w:val="00491A25"/>
    <w:rsid w:val="00491BFC"/>
    <w:rsid w:val="00491E20"/>
    <w:rsid w:val="00492314"/>
    <w:rsid w:val="0049264B"/>
    <w:rsid w:val="00492B35"/>
    <w:rsid w:val="00492DAB"/>
    <w:rsid w:val="0049377B"/>
    <w:rsid w:val="00493A95"/>
    <w:rsid w:val="00493DC5"/>
    <w:rsid w:val="004947A7"/>
    <w:rsid w:val="00494931"/>
    <w:rsid w:val="0049542C"/>
    <w:rsid w:val="00495B2B"/>
    <w:rsid w:val="00495F4F"/>
    <w:rsid w:val="0049601D"/>
    <w:rsid w:val="00496817"/>
    <w:rsid w:val="00496824"/>
    <w:rsid w:val="004973C4"/>
    <w:rsid w:val="00497632"/>
    <w:rsid w:val="0049778A"/>
    <w:rsid w:val="00497CC1"/>
    <w:rsid w:val="004A0034"/>
    <w:rsid w:val="004A08A2"/>
    <w:rsid w:val="004A09B0"/>
    <w:rsid w:val="004A0A36"/>
    <w:rsid w:val="004A12B7"/>
    <w:rsid w:val="004A15F5"/>
    <w:rsid w:val="004A1C36"/>
    <w:rsid w:val="004A1F36"/>
    <w:rsid w:val="004A1F9C"/>
    <w:rsid w:val="004A20FC"/>
    <w:rsid w:val="004A2368"/>
    <w:rsid w:val="004A2545"/>
    <w:rsid w:val="004A2706"/>
    <w:rsid w:val="004A2732"/>
    <w:rsid w:val="004A2A0F"/>
    <w:rsid w:val="004A2AFC"/>
    <w:rsid w:val="004A2BBF"/>
    <w:rsid w:val="004A3C4C"/>
    <w:rsid w:val="004A3C50"/>
    <w:rsid w:val="004A3F04"/>
    <w:rsid w:val="004A42CB"/>
    <w:rsid w:val="004A4312"/>
    <w:rsid w:val="004A4422"/>
    <w:rsid w:val="004A4618"/>
    <w:rsid w:val="004A4A3B"/>
    <w:rsid w:val="004A4C5D"/>
    <w:rsid w:val="004A5770"/>
    <w:rsid w:val="004A57D4"/>
    <w:rsid w:val="004A5981"/>
    <w:rsid w:val="004A5FB1"/>
    <w:rsid w:val="004A6904"/>
    <w:rsid w:val="004A6935"/>
    <w:rsid w:val="004A6B18"/>
    <w:rsid w:val="004A6C04"/>
    <w:rsid w:val="004A6D3A"/>
    <w:rsid w:val="004A6E63"/>
    <w:rsid w:val="004B0145"/>
    <w:rsid w:val="004B0502"/>
    <w:rsid w:val="004B072C"/>
    <w:rsid w:val="004B0F59"/>
    <w:rsid w:val="004B141A"/>
    <w:rsid w:val="004B151D"/>
    <w:rsid w:val="004B1816"/>
    <w:rsid w:val="004B1909"/>
    <w:rsid w:val="004B1FBF"/>
    <w:rsid w:val="004B30D9"/>
    <w:rsid w:val="004B3341"/>
    <w:rsid w:val="004B3643"/>
    <w:rsid w:val="004B38F5"/>
    <w:rsid w:val="004B3A8F"/>
    <w:rsid w:val="004B3BE2"/>
    <w:rsid w:val="004B3E76"/>
    <w:rsid w:val="004B4A11"/>
    <w:rsid w:val="004B4C64"/>
    <w:rsid w:val="004B51CE"/>
    <w:rsid w:val="004B52E9"/>
    <w:rsid w:val="004B5DDE"/>
    <w:rsid w:val="004B5DF7"/>
    <w:rsid w:val="004B6078"/>
    <w:rsid w:val="004B67F7"/>
    <w:rsid w:val="004B68DE"/>
    <w:rsid w:val="004B6EA6"/>
    <w:rsid w:val="004B6F50"/>
    <w:rsid w:val="004B728A"/>
    <w:rsid w:val="004B7464"/>
    <w:rsid w:val="004B7A55"/>
    <w:rsid w:val="004B7D5A"/>
    <w:rsid w:val="004C044C"/>
    <w:rsid w:val="004C04B8"/>
    <w:rsid w:val="004C13DF"/>
    <w:rsid w:val="004C1B8B"/>
    <w:rsid w:val="004C2043"/>
    <w:rsid w:val="004C2084"/>
    <w:rsid w:val="004C22CA"/>
    <w:rsid w:val="004C27AD"/>
    <w:rsid w:val="004C2928"/>
    <w:rsid w:val="004C42F4"/>
    <w:rsid w:val="004C46A1"/>
    <w:rsid w:val="004C5417"/>
    <w:rsid w:val="004C54F9"/>
    <w:rsid w:val="004C5672"/>
    <w:rsid w:val="004C6278"/>
    <w:rsid w:val="004C6BA2"/>
    <w:rsid w:val="004C747E"/>
    <w:rsid w:val="004C7782"/>
    <w:rsid w:val="004C7AE0"/>
    <w:rsid w:val="004D010C"/>
    <w:rsid w:val="004D0295"/>
    <w:rsid w:val="004D0666"/>
    <w:rsid w:val="004D0979"/>
    <w:rsid w:val="004D0CBE"/>
    <w:rsid w:val="004D0CC2"/>
    <w:rsid w:val="004D0F95"/>
    <w:rsid w:val="004D1783"/>
    <w:rsid w:val="004D1974"/>
    <w:rsid w:val="004D1FE2"/>
    <w:rsid w:val="004D2F67"/>
    <w:rsid w:val="004D3438"/>
    <w:rsid w:val="004D36E9"/>
    <w:rsid w:val="004D3757"/>
    <w:rsid w:val="004D38C8"/>
    <w:rsid w:val="004D3FE0"/>
    <w:rsid w:val="004D4A83"/>
    <w:rsid w:val="004D4E39"/>
    <w:rsid w:val="004D4EE8"/>
    <w:rsid w:val="004D52C6"/>
    <w:rsid w:val="004D5CA8"/>
    <w:rsid w:val="004D60AB"/>
    <w:rsid w:val="004D6219"/>
    <w:rsid w:val="004D635E"/>
    <w:rsid w:val="004D6413"/>
    <w:rsid w:val="004D66C7"/>
    <w:rsid w:val="004D75FD"/>
    <w:rsid w:val="004D79AC"/>
    <w:rsid w:val="004E0260"/>
    <w:rsid w:val="004E0294"/>
    <w:rsid w:val="004E0EDB"/>
    <w:rsid w:val="004E10B1"/>
    <w:rsid w:val="004E1211"/>
    <w:rsid w:val="004E153D"/>
    <w:rsid w:val="004E16F2"/>
    <w:rsid w:val="004E1A51"/>
    <w:rsid w:val="004E1D3F"/>
    <w:rsid w:val="004E1F1D"/>
    <w:rsid w:val="004E21D4"/>
    <w:rsid w:val="004E23E8"/>
    <w:rsid w:val="004E3098"/>
    <w:rsid w:val="004E349E"/>
    <w:rsid w:val="004E4FC6"/>
    <w:rsid w:val="004E5764"/>
    <w:rsid w:val="004E5C3D"/>
    <w:rsid w:val="004E5D93"/>
    <w:rsid w:val="004E5F7D"/>
    <w:rsid w:val="004E600B"/>
    <w:rsid w:val="004E6555"/>
    <w:rsid w:val="004E6CB0"/>
    <w:rsid w:val="004E6DA8"/>
    <w:rsid w:val="004E71EC"/>
    <w:rsid w:val="004E7201"/>
    <w:rsid w:val="004E727A"/>
    <w:rsid w:val="004E76C8"/>
    <w:rsid w:val="004E77E1"/>
    <w:rsid w:val="004E7B18"/>
    <w:rsid w:val="004F0209"/>
    <w:rsid w:val="004F143D"/>
    <w:rsid w:val="004F2096"/>
    <w:rsid w:val="004F26A0"/>
    <w:rsid w:val="004F2ADE"/>
    <w:rsid w:val="004F3D4E"/>
    <w:rsid w:val="004F3F0C"/>
    <w:rsid w:val="004F3FA4"/>
    <w:rsid w:val="004F4135"/>
    <w:rsid w:val="004F44E5"/>
    <w:rsid w:val="004F4AFB"/>
    <w:rsid w:val="004F4DD0"/>
    <w:rsid w:val="004F50BE"/>
    <w:rsid w:val="004F5202"/>
    <w:rsid w:val="004F55B9"/>
    <w:rsid w:val="004F598D"/>
    <w:rsid w:val="004F5B8D"/>
    <w:rsid w:val="004F60A9"/>
    <w:rsid w:val="004F6EF5"/>
    <w:rsid w:val="004F7E52"/>
    <w:rsid w:val="005001AA"/>
    <w:rsid w:val="00500722"/>
    <w:rsid w:val="00500770"/>
    <w:rsid w:val="0050084D"/>
    <w:rsid w:val="00500A35"/>
    <w:rsid w:val="00500BEF"/>
    <w:rsid w:val="005013FE"/>
    <w:rsid w:val="00501C25"/>
    <w:rsid w:val="00502185"/>
    <w:rsid w:val="00502566"/>
    <w:rsid w:val="00502B11"/>
    <w:rsid w:val="00502BB6"/>
    <w:rsid w:val="00502C93"/>
    <w:rsid w:val="00502F38"/>
    <w:rsid w:val="0050357E"/>
    <w:rsid w:val="005035A6"/>
    <w:rsid w:val="00503C8A"/>
    <w:rsid w:val="00505478"/>
    <w:rsid w:val="00505A35"/>
    <w:rsid w:val="00505CCD"/>
    <w:rsid w:val="00506569"/>
    <w:rsid w:val="00507113"/>
    <w:rsid w:val="00507589"/>
    <w:rsid w:val="00510376"/>
    <w:rsid w:val="005105E1"/>
    <w:rsid w:val="00510DD9"/>
    <w:rsid w:val="00510FD4"/>
    <w:rsid w:val="00511158"/>
    <w:rsid w:val="005115F1"/>
    <w:rsid w:val="0051165D"/>
    <w:rsid w:val="00511EEE"/>
    <w:rsid w:val="00511FD4"/>
    <w:rsid w:val="0051206B"/>
    <w:rsid w:val="0051211F"/>
    <w:rsid w:val="005126F5"/>
    <w:rsid w:val="005127F9"/>
    <w:rsid w:val="00512CA1"/>
    <w:rsid w:val="00512FDE"/>
    <w:rsid w:val="005134FC"/>
    <w:rsid w:val="00513632"/>
    <w:rsid w:val="0051389E"/>
    <w:rsid w:val="0051414B"/>
    <w:rsid w:val="00514ACB"/>
    <w:rsid w:val="00514E77"/>
    <w:rsid w:val="00515154"/>
    <w:rsid w:val="0051542E"/>
    <w:rsid w:val="0051549F"/>
    <w:rsid w:val="00515D48"/>
    <w:rsid w:val="00515D7A"/>
    <w:rsid w:val="0051665B"/>
    <w:rsid w:val="00516662"/>
    <w:rsid w:val="00516A14"/>
    <w:rsid w:val="00517370"/>
    <w:rsid w:val="0051737C"/>
    <w:rsid w:val="00517622"/>
    <w:rsid w:val="00517701"/>
    <w:rsid w:val="0051799C"/>
    <w:rsid w:val="00517F6A"/>
    <w:rsid w:val="005200A8"/>
    <w:rsid w:val="005204B4"/>
    <w:rsid w:val="00520C69"/>
    <w:rsid w:val="00520FCC"/>
    <w:rsid w:val="0052104E"/>
    <w:rsid w:val="005210BC"/>
    <w:rsid w:val="0052156D"/>
    <w:rsid w:val="00521884"/>
    <w:rsid w:val="005218C2"/>
    <w:rsid w:val="005218D7"/>
    <w:rsid w:val="00521F02"/>
    <w:rsid w:val="00522149"/>
    <w:rsid w:val="00522246"/>
    <w:rsid w:val="0052261F"/>
    <w:rsid w:val="0052284D"/>
    <w:rsid w:val="005233DC"/>
    <w:rsid w:val="005242E7"/>
    <w:rsid w:val="0052437C"/>
    <w:rsid w:val="0052519A"/>
    <w:rsid w:val="00525743"/>
    <w:rsid w:val="00525A72"/>
    <w:rsid w:val="005262D0"/>
    <w:rsid w:val="00526635"/>
    <w:rsid w:val="00526B1A"/>
    <w:rsid w:val="00526BB5"/>
    <w:rsid w:val="0052743D"/>
    <w:rsid w:val="005275B8"/>
    <w:rsid w:val="00527A57"/>
    <w:rsid w:val="00530D0F"/>
    <w:rsid w:val="00530F59"/>
    <w:rsid w:val="005311EB"/>
    <w:rsid w:val="00531718"/>
    <w:rsid w:val="005322EA"/>
    <w:rsid w:val="005325F3"/>
    <w:rsid w:val="0053273C"/>
    <w:rsid w:val="005327BF"/>
    <w:rsid w:val="005334F9"/>
    <w:rsid w:val="00534170"/>
    <w:rsid w:val="005345D0"/>
    <w:rsid w:val="00534873"/>
    <w:rsid w:val="00534C89"/>
    <w:rsid w:val="005353F2"/>
    <w:rsid w:val="00535446"/>
    <w:rsid w:val="005359AD"/>
    <w:rsid w:val="00535D24"/>
    <w:rsid w:val="00535F66"/>
    <w:rsid w:val="00536638"/>
    <w:rsid w:val="005373E2"/>
    <w:rsid w:val="005374A4"/>
    <w:rsid w:val="00537601"/>
    <w:rsid w:val="00537D64"/>
    <w:rsid w:val="00537E5C"/>
    <w:rsid w:val="005411CF"/>
    <w:rsid w:val="00541773"/>
    <w:rsid w:val="005419A5"/>
    <w:rsid w:val="00541C07"/>
    <w:rsid w:val="00541DF0"/>
    <w:rsid w:val="00541F71"/>
    <w:rsid w:val="00542781"/>
    <w:rsid w:val="00542AB4"/>
    <w:rsid w:val="005438A8"/>
    <w:rsid w:val="00543B19"/>
    <w:rsid w:val="00543B48"/>
    <w:rsid w:val="00543DF8"/>
    <w:rsid w:val="00543EAD"/>
    <w:rsid w:val="005440B6"/>
    <w:rsid w:val="00544255"/>
    <w:rsid w:val="005444DE"/>
    <w:rsid w:val="00544D2C"/>
    <w:rsid w:val="00545242"/>
    <w:rsid w:val="005455D6"/>
    <w:rsid w:val="005456ED"/>
    <w:rsid w:val="005457FD"/>
    <w:rsid w:val="005466AE"/>
    <w:rsid w:val="00546D1B"/>
    <w:rsid w:val="005477FA"/>
    <w:rsid w:val="005500F7"/>
    <w:rsid w:val="005506AE"/>
    <w:rsid w:val="00550DB8"/>
    <w:rsid w:val="00550ED4"/>
    <w:rsid w:val="005516B5"/>
    <w:rsid w:val="0055216B"/>
    <w:rsid w:val="005521AA"/>
    <w:rsid w:val="00552347"/>
    <w:rsid w:val="005524ED"/>
    <w:rsid w:val="00552C84"/>
    <w:rsid w:val="00553054"/>
    <w:rsid w:val="0055307F"/>
    <w:rsid w:val="00553341"/>
    <w:rsid w:val="00553506"/>
    <w:rsid w:val="005537E2"/>
    <w:rsid w:val="00554328"/>
    <w:rsid w:val="00554446"/>
    <w:rsid w:val="00554A91"/>
    <w:rsid w:val="00554C3A"/>
    <w:rsid w:val="00554E23"/>
    <w:rsid w:val="005552BC"/>
    <w:rsid w:val="005554E1"/>
    <w:rsid w:val="00555A5A"/>
    <w:rsid w:val="00555B93"/>
    <w:rsid w:val="00555CE0"/>
    <w:rsid w:val="005560D3"/>
    <w:rsid w:val="00556345"/>
    <w:rsid w:val="005567E5"/>
    <w:rsid w:val="0055749B"/>
    <w:rsid w:val="005602A9"/>
    <w:rsid w:val="0056038F"/>
    <w:rsid w:val="0056052F"/>
    <w:rsid w:val="0056081B"/>
    <w:rsid w:val="00560DA9"/>
    <w:rsid w:val="00561011"/>
    <w:rsid w:val="00561422"/>
    <w:rsid w:val="005615E0"/>
    <w:rsid w:val="00561A52"/>
    <w:rsid w:val="00562002"/>
    <w:rsid w:val="00562BFA"/>
    <w:rsid w:val="00562F24"/>
    <w:rsid w:val="00563643"/>
    <w:rsid w:val="005640EC"/>
    <w:rsid w:val="005641A0"/>
    <w:rsid w:val="00564776"/>
    <w:rsid w:val="005651A0"/>
    <w:rsid w:val="00565608"/>
    <w:rsid w:val="00565B85"/>
    <w:rsid w:val="00566E2D"/>
    <w:rsid w:val="00566FA5"/>
    <w:rsid w:val="00567052"/>
    <w:rsid w:val="005702E8"/>
    <w:rsid w:val="00571003"/>
    <w:rsid w:val="0057193C"/>
    <w:rsid w:val="00571C93"/>
    <w:rsid w:val="00571EA0"/>
    <w:rsid w:val="00572505"/>
    <w:rsid w:val="00572517"/>
    <w:rsid w:val="00572AE6"/>
    <w:rsid w:val="00572D18"/>
    <w:rsid w:val="00572D7B"/>
    <w:rsid w:val="005733CF"/>
    <w:rsid w:val="0057369D"/>
    <w:rsid w:val="005738FE"/>
    <w:rsid w:val="00573939"/>
    <w:rsid w:val="00573E98"/>
    <w:rsid w:val="00573FD8"/>
    <w:rsid w:val="00574E69"/>
    <w:rsid w:val="00575EA0"/>
    <w:rsid w:val="00577297"/>
    <w:rsid w:val="0057788C"/>
    <w:rsid w:val="005778AB"/>
    <w:rsid w:val="0057797D"/>
    <w:rsid w:val="00577B1A"/>
    <w:rsid w:val="00577D7D"/>
    <w:rsid w:val="0058040A"/>
    <w:rsid w:val="0058048B"/>
    <w:rsid w:val="00580E9B"/>
    <w:rsid w:val="005810DC"/>
    <w:rsid w:val="0058127D"/>
    <w:rsid w:val="00581440"/>
    <w:rsid w:val="005818EF"/>
    <w:rsid w:val="00581A67"/>
    <w:rsid w:val="00581CB4"/>
    <w:rsid w:val="00581D10"/>
    <w:rsid w:val="0058287C"/>
    <w:rsid w:val="0058292C"/>
    <w:rsid w:val="00582CDF"/>
    <w:rsid w:val="00582DF7"/>
    <w:rsid w:val="005836EB"/>
    <w:rsid w:val="00583E38"/>
    <w:rsid w:val="0058420C"/>
    <w:rsid w:val="005847B9"/>
    <w:rsid w:val="005848B9"/>
    <w:rsid w:val="005851F5"/>
    <w:rsid w:val="005857C7"/>
    <w:rsid w:val="00585D2C"/>
    <w:rsid w:val="00585EC1"/>
    <w:rsid w:val="00586132"/>
    <w:rsid w:val="0058667C"/>
    <w:rsid w:val="005867FC"/>
    <w:rsid w:val="00586C7F"/>
    <w:rsid w:val="005875F2"/>
    <w:rsid w:val="0058775B"/>
    <w:rsid w:val="00587821"/>
    <w:rsid w:val="005879DD"/>
    <w:rsid w:val="0059016A"/>
    <w:rsid w:val="005901D2"/>
    <w:rsid w:val="00590CC7"/>
    <w:rsid w:val="00591277"/>
    <w:rsid w:val="0059176F"/>
    <w:rsid w:val="00592A05"/>
    <w:rsid w:val="00592D3B"/>
    <w:rsid w:val="00592E05"/>
    <w:rsid w:val="00592FAF"/>
    <w:rsid w:val="00593309"/>
    <w:rsid w:val="0059360B"/>
    <w:rsid w:val="005937B1"/>
    <w:rsid w:val="00593F50"/>
    <w:rsid w:val="00594032"/>
    <w:rsid w:val="0059432F"/>
    <w:rsid w:val="005948CC"/>
    <w:rsid w:val="00594B89"/>
    <w:rsid w:val="00594F8D"/>
    <w:rsid w:val="00594FFF"/>
    <w:rsid w:val="00595368"/>
    <w:rsid w:val="00595A49"/>
    <w:rsid w:val="0059631F"/>
    <w:rsid w:val="005967AF"/>
    <w:rsid w:val="00596C47"/>
    <w:rsid w:val="005975CB"/>
    <w:rsid w:val="005A0390"/>
    <w:rsid w:val="005A1895"/>
    <w:rsid w:val="005A1ED7"/>
    <w:rsid w:val="005A2087"/>
    <w:rsid w:val="005A2411"/>
    <w:rsid w:val="005A2490"/>
    <w:rsid w:val="005A2691"/>
    <w:rsid w:val="005A2932"/>
    <w:rsid w:val="005A2C2E"/>
    <w:rsid w:val="005A2FEA"/>
    <w:rsid w:val="005A311D"/>
    <w:rsid w:val="005A3D26"/>
    <w:rsid w:val="005A3D61"/>
    <w:rsid w:val="005A4CF1"/>
    <w:rsid w:val="005A4F56"/>
    <w:rsid w:val="005A549D"/>
    <w:rsid w:val="005A5874"/>
    <w:rsid w:val="005A66AD"/>
    <w:rsid w:val="005A66F7"/>
    <w:rsid w:val="005A6801"/>
    <w:rsid w:val="005A7076"/>
    <w:rsid w:val="005A78EF"/>
    <w:rsid w:val="005A7ACB"/>
    <w:rsid w:val="005A7D0C"/>
    <w:rsid w:val="005A7D6C"/>
    <w:rsid w:val="005B04D3"/>
    <w:rsid w:val="005B0840"/>
    <w:rsid w:val="005B0DEC"/>
    <w:rsid w:val="005B1358"/>
    <w:rsid w:val="005B175A"/>
    <w:rsid w:val="005B1856"/>
    <w:rsid w:val="005B28D1"/>
    <w:rsid w:val="005B3674"/>
    <w:rsid w:val="005B36C5"/>
    <w:rsid w:val="005B3B24"/>
    <w:rsid w:val="005B3C49"/>
    <w:rsid w:val="005B3C81"/>
    <w:rsid w:val="005B4117"/>
    <w:rsid w:val="005B43D3"/>
    <w:rsid w:val="005B4B3C"/>
    <w:rsid w:val="005B4C2A"/>
    <w:rsid w:val="005B5A76"/>
    <w:rsid w:val="005B5A7E"/>
    <w:rsid w:val="005B5BD9"/>
    <w:rsid w:val="005B5CD0"/>
    <w:rsid w:val="005B5FA1"/>
    <w:rsid w:val="005B633D"/>
    <w:rsid w:val="005B6BBA"/>
    <w:rsid w:val="005B76F9"/>
    <w:rsid w:val="005B7953"/>
    <w:rsid w:val="005B7AA4"/>
    <w:rsid w:val="005B7D96"/>
    <w:rsid w:val="005C074B"/>
    <w:rsid w:val="005C0936"/>
    <w:rsid w:val="005C0A9C"/>
    <w:rsid w:val="005C0B83"/>
    <w:rsid w:val="005C14F3"/>
    <w:rsid w:val="005C1985"/>
    <w:rsid w:val="005C1B82"/>
    <w:rsid w:val="005C205C"/>
    <w:rsid w:val="005C296B"/>
    <w:rsid w:val="005C2A70"/>
    <w:rsid w:val="005C2E7D"/>
    <w:rsid w:val="005C355F"/>
    <w:rsid w:val="005C35EC"/>
    <w:rsid w:val="005C3745"/>
    <w:rsid w:val="005C3763"/>
    <w:rsid w:val="005C4033"/>
    <w:rsid w:val="005C41D5"/>
    <w:rsid w:val="005C49BC"/>
    <w:rsid w:val="005C5230"/>
    <w:rsid w:val="005C5D74"/>
    <w:rsid w:val="005C60CC"/>
    <w:rsid w:val="005C6590"/>
    <w:rsid w:val="005C670C"/>
    <w:rsid w:val="005C743C"/>
    <w:rsid w:val="005C7450"/>
    <w:rsid w:val="005C74B7"/>
    <w:rsid w:val="005C774C"/>
    <w:rsid w:val="005C7DD5"/>
    <w:rsid w:val="005D05D9"/>
    <w:rsid w:val="005D1341"/>
    <w:rsid w:val="005D1DDD"/>
    <w:rsid w:val="005D27F2"/>
    <w:rsid w:val="005D3514"/>
    <w:rsid w:val="005D3A76"/>
    <w:rsid w:val="005D3C20"/>
    <w:rsid w:val="005D4271"/>
    <w:rsid w:val="005D4742"/>
    <w:rsid w:val="005D47DC"/>
    <w:rsid w:val="005D4896"/>
    <w:rsid w:val="005D58C7"/>
    <w:rsid w:val="005D5B40"/>
    <w:rsid w:val="005D62A7"/>
    <w:rsid w:val="005D63A3"/>
    <w:rsid w:val="005D65B8"/>
    <w:rsid w:val="005D6A8A"/>
    <w:rsid w:val="005D6BC2"/>
    <w:rsid w:val="005D7536"/>
    <w:rsid w:val="005D7C91"/>
    <w:rsid w:val="005E0236"/>
    <w:rsid w:val="005E05E7"/>
    <w:rsid w:val="005E0E7A"/>
    <w:rsid w:val="005E120F"/>
    <w:rsid w:val="005E18A4"/>
    <w:rsid w:val="005E230A"/>
    <w:rsid w:val="005E2339"/>
    <w:rsid w:val="005E2A42"/>
    <w:rsid w:val="005E2D17"/>
    <w:rsid w:val="005E2ED9"/>
    <w:rsid w:val="005E340D"/>
    <w:rsid w:val="005E3806"/>
    <w:rsid w:val="005E390A"/>
    <w:rsid w:val="005E3AAB"/>
    <w:rsid w:val="005E3E3A"/>
    <w:rsid w:val="005E41C5"/>
    <w:rsid w:val="005E44B2"/>
    <w:rsid w:val="005E5183"/>
    <w:rsid w:val="005E568C"/>
    <w:rsid w:val="005E5DF9"/>
    <w:rsid w:val="005E6501"/>
    <w:rsid w:val="005E6644"/>
    <w:rsid w:val="005E677B"/>
    <w:rsid w:val="005E69E7"/>
    <w:rsid w:val="005E6B17"/>
    <w:rsid w:val="005E74C2"/>
    <w:rsid w:val="005E7851"/>
    <w:rsid w:val="005E7882"/>
    <w:rsid w:val="005E7E62"/>
    <w:rsid w:val="005F038D"/>
    <w:rsid w:val="005F0A04"/>
    <w:rsid w:val="005F152D"/>
    <w:rsid w:val="005F1F68"/>
    <w:rsid w:val="005F23CB"/>
    <w:rsid w:val="005F28A4"/>
    <w:rsid w:val="005F3AAF"/>
    <w:rsid w:val="005F3E8B"/>
    <w:rsid w:val="005F418D"/>
    <w:rsid w:val="005F4994"/>
    <w:rsid w:val="005F49CF"/>
    <w:rsid w:val="005F4AAB"/>
    <w:rsid w:val="005F5B00"/>
    <w:rsid w:val="005F5BE1"/>
    <w:rsid w:val="005F6230"/>
    <w:rsid w:val="005F6FBA"/>
    <w:rsid w:val="005F720B"/>
    <w:rsid w:val="005F7425"/>
    <w:rsid w:val="005F7A42"/>
    <w:rsid w:val="0060062F"/>
    <w:rsid w:val="00600AA1"/>
    <w:rsid w:val="0060109A"/>
    <w:rsid w:val="00601194"/>
    <w:rsid w:val="006016CA"/>
    <w:rsid w:val="00601A4B"/>
    <w:rsid w:val="00601DBD"/>
    <w:rsid w:val="00601E86"/>
    <w:rsid w:val="0060254B"/>
    <w:rsid w:val="00602649"/>
    <w:rsid w:val="00602796"/>
    <w:rsid w:val="00602AC4"/>
    <w:rsid w:val="00602D8D"/>
    <w:rsid w:val="00602F72"/>
    <w:rsid w:val="006034B9"/>
    <w:rsid w:val="00604101"/>
    <w:rsid w:val="0060436A"/>
    <w:rsid w:val="0060447C"/>
    <w:rsid w:val="00604729"/>
    <w:rsid w:val="0060489E"/>
    <w:rsid w:val="006051A2"/>
    <w:rsid w:val="006054F5"/>
    <w:rsid w:val="00605C14"/>
    <w:rsid w:val="00605D9A"/>
    <w:rsid w:val="0060600D"/>
    <w:rsid w:val="00606A61"/>
    <w:rsid w:val="00606F08"/>
    <w:rsid w:val="00606F3B"/>
    <w:rsid w:val="00607C23"/>
    <w:rsid w:val="00607FED"/>
    <w:rsid w:val="006102DF"/>
    <w:rsid w:val="00610334"/>
    <w:rsid w:val="006105A0"/>
    <w:rsid w:val="006110DE"/>
    <w:rsid w:val="006111C9"/>
    <w:rsid w:val="006112C5"/>
    <w:rsid w:val="00611338"/>
    <w:rsid w:val="00611AB3"/>
    <w:rsid w:val="00611DCF"/>
    <w:rsid w:val="00612A2B"/>
    <w:rsid w:val="00612BF8"/>
    <w:rsid w:val="00613BDB"/>
    <w:rsid w:val="0061479C"/>
    <w:rsid w:val="0061494E"/>
    <w:rsid w:val="00614A33"/>
    <w:rsid w:val="0061533E"/>
    <w:rsid w:val="0061597A"/>
    <w:rsid w:val="00615D61"/>
    <w:rsid w:val="00616207"/>
    <w:rsid w:val="006163B6"/>
    <w:rsid w:val="0061688B"/>
    <w:rsid w:val="0061722B"/>
    <w:rsid w:val="0061758C"/>
    <w:rsid w:val="00617B60"/>
    <w:rsid w:val="0062025D"/>
    <w:rsid w:val="006202BC"/>
    <w:rsid w:val="00620A2E"/>
    <w:rsid w:val="00621214"/>
    <w:rsid w:val="00621658"/>
    <w:rsid w:val="006222FC"/>
    <w:rsid w:val="0062254B"/>
    <w:rsid w:val="00623379"/>
    <w:rsid w:val="00623EDD"/>
    <w:rsid w:val="006244DE"/>
    <w:rsid w:val="006246D2"/>
    <w:rsid w:val="006256EE"/>
    <w:rsid w:val="00625CEF"/>
    <w:rsid w:val="00625EEA"/>
    <w:rsid w:val="006261D2"/>
    <w:rsid w:val="00626655"/>
    <w:rsid w:val="00626736"/>
    <w:rsid w:val="00626DE3"/>
    <w:rsid w:val="00627B18"/>
    <w:rsid w:val="00627D0B"/>
    <w:rsid w:val="00627E7B"/>
    <w:rsid w:val="00627F08"/>
    <w:rsid w:val="00627FE2"/>
    <w:rsid w:val="006315AF"/>
    <w:rsid w:val="006316DC"/>
    <w:rsid w:val="0063222F"/>
    <w:rsid w:val="006325A1"/>
    <w:rsid w:val="00633905"/>
    <w:rsid w:val="00633EF2"/>
    <w:rsid w:val="006340F2"/>
    <w:rsid w:val="006344F9"/>
    <w:rsid w:val="006348CB"/>
    <w:rsid w:val="00634BE3"/>
    <w:rsid w:val="006351A1"/>
    <w:rsid w:val="00635461"/>
    <w:rsid w:val="00635CDA"/>
    <w:rsid w:val="00635DD4"/>
    <w:rsid w:val="0063618B"/>
    <w:rsid w:val="006368B1"/>
    <w:rsid w:val="00636AB9"/>
    <w:rsid w:val="00636DAD"/>
    <w:rsid w:val="00637466"/>
    <w:rsid w:val="00637BD8"/>
    <w:rsid w:val="0064059C"/>
    <w:rsid w:val="0064073E"/>
    <w:rsid w:val="00640A72"/>
    <w:rsid w:val="00640B0C"/>
    <w:rsid w:val="00640CED"/>
    <w:rsid w:val="00641441"/>
    <w:rsid w:val="006418E1"/>
    <w:rsid w:val="0064191C"/>
    <w:rsid w:val="00641A20"/>
    <w:rsid w:val="00641D53"/>
    <w:rsid w:val="00642D18"/>
    <w:rsid w:val="00642DBB"/>
    <w:rsid w:val="00642FA6"/>
    <w:rsid w:val="00643686"/>
    <w:rsid w:val="00643742"/>
    <w:rsid w:val="006439D1"/>
    <w:rsid w:val="00643D09"/>
    <w:rsid w:val="00644B58"/>
    <w:rsid w:val="00645390"/>
    <w:rsid w:val="00645769"/>
    <w:rsid w:val="00645A76"/>
    <w:rsid w:val="00645AD2"/>
    <w:rsid w:val="0064609B"/>
    <w:rsid w:val="00646616"/>
    <w:rsid w:val="00646BA7"/>
    <w:rsid w:val="00646DF5"/>
    <w:rsid w:val="00647954"/>
    <w:rsid w:val="00650137"/>
    <w:rsid w:val="0065093D"/>
    <w:rsid w:val="00650959"/>
    <w:rsid w:val="00650AF2"/>
    <w:rsid w:val="00650B11"/>
    <w:rsid w:val="00650DFA"/>
    <w:rsid w:val="00650EB1"/>
    <w:rsid w:val="00650EBD"/>
    <w:rsid w:val="00651589"/>
    <w:rsid w:val="00651E2F"/>
    <w:rsid w:val="00652814"/>
    <w:rsid w:val="006529F2"/>
    <w:rsid w:val="00652AEB"/>
    <w:rsid w:val="00652ED6"/>
    <w:rsid w:val="006532B0"/>
    <w:rsid w:val="00653ED4"/>
    <w:rsid w:val="00654235"/>
    <w:rsid w:val="00655491"/>
    <w:rsid w:val="0065594D"/>
    <w:rsid w:val="00655CAB"/>
    <w:rsid w:val="0065641E"/>
    <w:rsid w:val="00656C47"/>
    <w:rsid w:val="0065754A"/>
    <w:rsid w:val="00657A10"/>
    <w:rsid w:val="00657B60"/>
    <w:rsid w:val="00657B8A"/>
    <w:rsid w:val="00657BDF"/>
    <w:rsid w:val="00660BD6"/>
    <w:rsid w:val="00661005"/>
    <w:rsid w:val="00661A9E"/>
    <w:rsid w:val="00661E69"/>
    <w:rsid w:val="00661F50"/>
    <w:rsid w:val="00662784"/>
    <w:rsid w:val="00662D37"/>
    <w:rsid w:val="00663296"/>
    <w:rsid w:val="0066351C"/>
    <w:rsid w:val="006635FF"/>
    <w:rsid w:val="00663AEB"/>
    <w:rsid w:val="00663B7B"/>
    <w:rsid w:val="00664A8E"/>
    <w:rsid w:val="00664C0F"/>
    <w:rsid w:val="00664CC5"/>
    <w:rsid w:val="00664D47"/>
    <w:rsid w:val="00665003"/>
    <w:rsid w:val="006655BD"/>
    <w:rsid w:val="00665FEA"/>
    <w:rsid w:val="0066609A"/>
    <w:rsid w:val="006661A1"/>
    <w:rsid w:val="0066662B"/>
    <w:rsid w:val="00667193"/>
    <w:rsid w:val="00667340"/>
    <w:rsid w:val="00667464"/>
    <w:rsid w:val="006675F7"/>
    <w:rsid w:val="00667934"/>
    <w:rsid w:val="00670DA4"/>
    <w:rsid w:val="00671332"/>
    <w:rsid w:val="006718A9"/>
    <w:rsid w:val="006718E4"/>
    <w:rsid w:val="00671948"/>
    <w:rsid w:val="00671EF7"/>
    <w:rsid w:val="00672038"/>
    <w:rsid w:val="00672077"/>
    <w:rsid w:val="00672202"/>
    <w:rsid w:val="00672DF2"/>
    <w:rsid w:val="00673780"/>
    <w:rsid w:val="00673BDC"/>
    <w:rsid w:val="00674179"/>
    <w:rsid w:val="00674387"/>
    <w:rsid w:val="00674457"/>
    <w:rsid w:val="006744EB"/>
    <w:rsid w:val="006746F9"/>
    <w:rsid w:val="00674BC1"/>
    <w:rsid w:val="00674D28"/>
    <w:rsid w:val="0067538A"/>
    <w:rsid w:val="00675950"/>
    <w:rsid w:val="00676860"/>
    <w:rsid w:val="00676C21"/>
    <w:rsid w:val="0067712A"/>
    <w:rsid w:val="006778D7"/>
    <w:rsid w:val="00677CD3"/>
    <w:rsid w:val="00680187"/>
    <w:rsid w:val="00680508"/>
    <w:rsid w:val="006807F0"/>
    <w:rsid w:val="0068104D"/>
    <w:rsid w:val="00681081"/>
    <w:rsid w:val="006810AC"/>
    <w:rsid w:val="006810DB"/>
    <w:rsid w:val="006819C1"/>
    <w:rsid w:val="00681BA3"/>
    <w:rsid w:val="00681D40"/>
    <w:rsid w:val="0068240A"/>
    <w:rsid w:val="006827CA"/>
    <w:rsid w:val="00682C48"/>
    <w:rsid w:val="0068305D"/>
    <w:rsid w:val="00683940"/>
    <w:rsid w:val="00683D6F"/>
    <w:rsid w:val="006846A5"/>
    <w:rsid w:val="00685303"/>
    <w:rsid w:val="006853C8"/>
    <w:rsid w:val="006854A4"/>
    <w:rsid w:val="006856F1"/>
    <w:rsid w:val="00685740"/>
    <w:rsid w:val="00685E0E"/>
    <w:rsid w:val="00685E70"/>
    <w:rsid w:val="006863EF"/>
    <w:rsid w:val="00686465"/>
    <w:rsid w:val="0068686C"/>
    <w:rsid w:val="00687996"/>
    <w:rsid w:val="006900F7"/>
    <w:rsid w:val="00690186"/>
    <w:rsid w:val="00690363"/>
    <w:rsid w:val="00690541"/>
    <w:rsid w:val="006905A3"/>
    <w:rsid w:val="006905F9"/>
    <w:rsid w:val="00690683"/>
    <w:rsid w:val="00690E44"/>
    <w:rsid w:val="00691C15"/>
    <w:rsid w:val="00691C2B"/>
    <w:rsid w:val="00692A02"/>
    <w:rsid w:val="00692B9F"/>
    <w:rsid w:val="00692F17"/>
    <w:rsid w:val="00692FCB"/>
    <w:rsid w:val="0069314A"/>
    <w:rsid w:val="00693EBF"/>
    <w:rsid w:val="006944F9"/>
    <w:rsid w:val="00694508"/>
    <w:rsid w:val="00694BC0"/>
    <w:rsid w:val="006950AC"/>
    <w:rsid w:val="006950E0"/>
    <w:rsid w:val="006952FD"/>
    <w:rsid w:val="00695BF1"/>
    <w:rsid w:val="00695CA8"/>
    <w:rsid w:val="00695D44"/>
    <w:rsid w:val="00695EA4"/>
    <w:rsid w:val="00696469"/>
    <w:rsid w:val="0069649A"/>
    <w:rsid w:val="00696518"/>
    <w:rsid w:val="00696772"/>
    <w:rsid w:val="00696AF6"/>
    <w:rsid w:val="00696B57"/>
    <w:rsid w:val="00696F11"/>
    <w:rsid w:val="00697035"/>
    <w:rsid w:val="00697B29"/>
    <w:rsid w:val="006A02DA"/>
    <w:rsid w:val="006A0762"/>
    <w:rsid w:val="006A0A60"/>
    <w:rsid w:val="006A0F3A"/>
    <w:rsid w:val="006A107A"/>
    <w:rsid w:val="006A11C4"/>
    <w:rsid w:val="006A15AF"/>
    <w:rsid w:val="006A18E4"/>
    <w:rsid w:val="006A1963"/>
    <w:rsid w:val="006A2A53"/>
    <w:rsid w:val="006A2BFF"/>
    <w:rsid w:val="006A2F1D"/>
    <w:rsid w:val="006A3782"/>
    <w:rsid w:val="006A4682"/>
    <w:rsid w:val="006A5860"/>
    <w:rsid w:val="006A6143"/>
    <w:rsid w:val="006A62CA"/>
    <w:rsid w:val="006A650A"/>
    <w:rsid w:val="006A76F6"/>
    <w:rsid w:val="006A7A36"/>
    <w:rsid w:val="006A7FCF"/>
    <w:rsid w:val="006B0270"/>
    <w:rsid w:val="006B0B63"/>
    <w:rsid w:val="006B1310"/>
    <w:rsid w:val="006B17D8"/>
    <w:rsid w:val="006B17FA"/>
    <w:rsid w:val="006B1F4B"/>
    <w:rsid w:val="006B23B0"/>
    <w:rsid w:val="006B317A"/>
    <w:rsid w:val="006B3A62"/>
    <w:rsid w:val="006B4094"/>
    <w:rsid w:val="006B412D"/>
    <w:rsid w:val="006B4614"/>
    <w:rsid w:val="006B5271"/>
    <w:rsid w:val="006B5D8C"/>
    <w:rsid w:val="006B61A4"/>
    <w:rsid w:val="006B6228"/>
    <w:rsid w:val="006B6351"/>
    <w:rsid w:val="006B6E61"/>
    <w:rsid w:val="006C020B"/>
    <w:rsid w:val="006C07E7"/>
    <w:rsid w:val="006C1538"/>
    <w:rsid w:val="006C16E9"/>
    <w:rsid w:val="006C19BC"/>
    <w:rsid w:val="006C238B"/>
    <w:rsid w:val="006C3278"/>
    <w:rsid w:val="006C3497"/>
    <w:rsid w:val="006C3646"/>
    <w:rsid w:val="006C376C"/>
    <w:rsid w:val="006C3B76"/>
    <w:rsid w:val="006C4194"/>
    <w:rsid w:val="006C463E"/>
    <w:rsid w:val="006C4922"/>
    <w:rsid w:val="006C53B7"/>
    <w:rsid w:val="006C54C8"/>
    <w:rsid w:val="006C574D"/>
    <w:rsid w:val="006C593D"/>
    <w:rsid w:val="006C5D83"/>
    <w:rsid w:val="006C65B4"/>
    <w:rsid w:val="006C77DC"/>
    <w:rsid w:val="006C7942"/>
    <w:rsid w:val="006D08B0"/>
    <w:rsid w:val="006D099E"/>
    <w:rsid w:val="006D0B5E"/>
    <w:rsid w:val="006D0BDB"/>
    <w:rsid w:val="006D1320"/>
    <w:rsid w:val="006D14CE"/>
    <w:rsid w:val="006D198C"/>
    <w:rsid w:val="006D202D"/>
    <w:rsid w:val="006D27D3"/>
    <w:rsid w:val="006D3249"/>
    <w:rsid w:val="006D3C08"/>
    <w:rsid w:val="006D4DAA"/>
    <w:rsid w:val="006D4FDF"/>
    <w:rsid w:val="006D58B6"/>
    <w:rsid w:val="006D59E4"/>
    <w:rsid w:val="006D5FEE"/>
    <w:rsid w:val="006D61D2"/>
    <w:rsid w:val="006D66F1"/>
    <w:rsid w:val="006D69DF"/>
    <w:rsid w:val="006D69F6"/>
    <w:rsid w:val="006D6AA2"/>
    <w:rsid w:val="006D6B28"/>
    <w:rsid w:val="006D6BC9"/>
    <w:rsid w:val="006D72D8"/>
    <w:rsid w:val="006D7CA5"/>
    <w:rsid w:val="006E00AE"/>
    <w:rsid w:val="006E02A7"/>
    <w:rsid w:val="006E0343"/>
    <w:rsid w:val="006E03E8"/>
    <w:rsid w:val="006E114F"/>
    <w:rsid w:val="006E1486"/>
    <w:rsid w:val="006E15A2"/>
    <w:rsid w:val="006E194B"/>
    <w:rsid w:val="006E1962"/>
    <w:rsid w:val="006E1C5C"/>
    <w:rsid w:val="006E1CB2"/>
    <w:rsid w:val="006E1D38"/>
    <w:rsid w:val="006E1FCE"/>
    <w:rsid w:val="006E2CA4"/>
    <w:rsid w:val="006E2EFC"/>
    <w:rsid w:val="006E319D"/>
    <w:rsid w:val="006E3C59"/>
    <w:rsid w:val="006E3DCA"/>
    <w:rsid w:val="006E4038"/>
    <w:rsid w:val="006E415A"/>
    <w:rsid w:val="006E48E3"/>
    <w:rsid w:val="006E4996"/>
    <w:rsid w:val="006E4F03"/>
    <w:rsid w:val="006E52A4"/>
    <w:rsid w:val="006E535E"/>
    <w:rsid w:val="006E5962"/>
    <w:rsid w:val="006E5C47"/>
    <w:rsid w:val="006E5F3F"/>
    <w:rsid w:val="006E733C"/>
    <w:rsid w:val="006E757C"/>
    <w:rsid w:val="006E7721"/>
    <w:rsid w:val="006E79C7"/>
    <w:rsid w:val="006F0B1D"/>
    <w:rsid w:val="006F0CE1"/>
    <w:rsid w:val="006F1059"/>
    <w:rsid w:val="006F117E"/>
    <w:rsid w:val="006F26AE"/>
    <w:rsid w:val="006F2858"/>
    <w:rsid w:val="006F2AFB"/>
    <w:rsid w:val="006F2BC4"/>
    <w:rsid w:val="006F2E03"/>
    <w:rsid w:val="006F3064"/>
    <w:rsid w:val="006F3789"/>
    <w:rsid w:val="006F3AD8"/>
    <w:rsid w:val="006F446D"/>
    <w:rsid w:val="006F451D"/>
    <w:rsid w:val="006F456E"/>
    <w:rsid w:val="006F57CA"/>
    <w:rsid w:val="006F5F9E"/>
    <w:rsid w:val="006F5FAD"/>
    <w:rsid w:val="006F6174"/>
    <w:rsid w:val="006F632F"/>
    <w:rsid w:val="006F63C5"/>
    <w:rsid w:val="006F64A2"/>
    <w:rsid w:val="006F66B4"/>
    <w:rsid w:val="006F6A37"/>
    <w:rsid w:val="006F7093"/>
    <w:rsid w:val="006F7321"/>
    <w:rsid w:val="006F78FB"/>
    <w:rsid w:val="006F7916"/>
    <w:rsid w:val="006F7966"/>
    <w:rsid w:val="006F7A2F"/>
    <w:rsid w:val="006F7A6B"/>
    <w:rsid w:val="006F7A6C"/>
    <w:rsid w:val="006F7D71"/>
    <w:rsid w:val="006F7E2A"/>
    <w:rsid w:val="006F7EF8"/>
    <w:rsid w:val="0070073D"/>
    <w:rsid w:val="00700951"/>
    <w:rsid w:val="00700D6F"/>
    <w:rsid w:val="00700E16"/>
    <w:rsid w:val="0070180F"/>
    <w:rsid w:val="00701E28"/>
    <w:rsid w:val="00702301"/>
    <w:rsid w:val="00703085"/>
    <w:rsid w:val="007039BB"/>
    <w:rsid w:val="007039EF"/>
    <w:rsid w:val="00703AE3"/>
    <w:rsid w:val="00703C78"/>
    <w:rsid w:val="00703CF7"/>
    <w:rsid w:val="0070416D"/>
    <w:rsid w:val="007043F7"/>
    <w:rsid w:val="00704737"/>
    <w:rsid w:val="00705278"/>
    <w:rsid w:val="007057F8"/>
    <w:rsid w:val="00705859"/>
    <w:rsid w:val="00705A9B"/>
    <w:rsid w:val="00705F31"/>
    <w:rsid w:val="007062F9"/>
    <w:rsid w:val="00706479"/>
    <w:rsid w:val="00706A51"/>
    <w:rsid w:val="00706C47"/>
    <w:rsid w:val="00706C8C"/>
    <w:rsid w:val="00706CC8"/>
    <w:rsid w:val="007073A3"/>
    <w:rsid w:val="00707450"/>
    <w:rsid w:val="00707751"/>
    <w:rsid w:val="007077AE"/>
    <w:rsid w:val="00707830"/>
    <w:rsid w:val="00707B29"/>
    <w:rsid w:val="00711320"/>
    <w:rsid w:val="00711386"/>
    <w:rsid w:val="00711BA6"/>
    <w:rsid w:val="00711F81"/>
    <w:rsid w:val="007124BE"/>
    <w:rsid w:val="0071256B"/>
    <w:rsid w:val="0071347F"/>
    <w:rsid w:val="0071379B"/>
    <w:rsid w:val="00713B7C"/>
    <w:rsid w:val="00713FF4"/>
    <w:rsid w:val="00714414"/>
    <w:rsid w:val="00714DA8"/>
    <w:rsid w:val="007153D2"/>
    <w:rsid w:val="007155FB"/>
    <w:rsid w:val="00715AA6"/>
    <w:rsid w:val="007164E2"/>
    <w:rsid w:val="00716874"/>
    <w:rsid w:val="00716A5A"/>
    <w:rsid w:val="00716C28"/>
    <w:rsid w:val="0071701C"/>
    <w:rsid w:val="00717852"/>
    <w:rsid w:val="007178DB"/>
    <w:rsid w:val="00717CA1"/>
    <w:rsid w:val="00717FDC"/>
    <w:rsid w:val="00720074"/>
    <w:rsid w:val="007203C4"/>
    <w:rsid w:val="007208BF"/>
    <w:rsid w:val="007208C5"/>
    <w:rsid w:val="00720B50"/>
    <w:rsid w:val="00720B8C"/>
    <w:rsid w:val="00721583"/>
    <w:rsid w:val="007215CB"/>
    <w:rsid w:val="007217B5"/>
    <w:rsid w:val="00721CD0"/>
    <w:rsid w:val="00722A4A"/>
    <w:rsid w:val="00723180"/>
    <w:rsid w:val="007231BA"/>
    <w:rsid w:val="007239C8"/>
    <w:rsid w:val="00723FC3"/>
    <w:rsid w:val="00725098"/>
    <w:rsid w:val="00725525"/>
    <w:rsid w:val="0072567A"/>
    <w:rsid w:val="00725865"/>
    <w:rsid w:val="00725B33"/>
    <w:rsid w:val="00725B47"/>
    <w:rsid w:val="00726130"/>
    <w:rsid w:val="007263D2"/>
    <w:rsid w:val="007266CC"/>
    <w:rsid w:val="00727B98"/>
    <w:rsid w:val="00731049"/>
    <w:rsid w:val="00731801"/>
    <w:rsid w:val="00731DE5"/>
    <w:rsid w:val="007321F4"/>
    <w:rsid w:val="007326C4"/>
    <w:rsid w:val="00732D1A"/>
    <w:rsid w:val="00733642"/>
    <w:rsid w:val="00734784"/>
    <w:rsid w:val="00734835"/>
    <w:rsid w:val="007348AC"/>
    <w:rsid w:val="007348C3"/>
    <w:rsid w:val="0073491C"/>
    <w:rsid w:val="00734C84"/>
    <w:rsid w:val="00734F7C"/>
    <w:rsid w:val="007351EB"/>
    <w:rsid w:val="00735B47"/>
    <w:rsid w:val="00735BF3"/>
    <w:rsid w:val="00735FC8"/>
    <w:rsid w:val="00736478"/>
    <w:rsid w:val="0073658B"/>
    <w:rsid w:val="0073664F"/>
    <w:rsid w:val="00737BE3"/>
    <w:rsid w:val="00740901"/>
    <w:rsid w:val="00740AF0"/>
    <w:rsid w:val="007414C8"/>
    <w:rsid w:val="007414E4"/>
    <w:rsid w:val="00741793"/>
    <w:rsid w:val="007419F0"/>
    <w:rsid w:val="0074216D"/>
    <w:rsid w:val="007424BD"/>
    <w:rsid w:val="0074263C"/>
    <w:rsid w:val="00742769"/>
    <w:rsid w:val="00742C8B"/>
    <w:rsid w:val="007430FB"/>
    <w:rsid w:val="00743143"/>
    <w:rsid w:val="00743867"/>
    <w:rsid w:val="0074477A"/>
    <w:rsid w:val="007447C0"/>
    <w:rsid w:val="0074524E"/>
    <w:rsid w:val="007462FF"/>
    <w:rsid w:val="007464CB"/>
    <w:rsid w:val="0074658A"/>
    <w:rsid w:val="00746706"/>
    <w:rsid w:val="0074694D"/>
    <w:rsid w:val="00746BE9"/>
    <w:rsid w:val="0074744A"/>
    <w:rsid w:val="007476A3"/>
    <w:rsid w:val="007504C8"/>
    <w:rsid w:val="00750676"/>
    <w:rsid w:val="00750849"/>
    <w:rsid w:val="0075126C"/>
    <w:rsid w:val="00751465"/>
    <w:rsid w:val="007516F0"/>
    <w:rsid w:val="007516FD"/>
    <w:rsid w:val="00751C51"/>
    <w:rsid w:val="00752268"/>
    <w:rsid w:val="0075255C"/>
    <w:rsid w:val="00752689"/>
    <w:rsid w:val="007536D3"/>
    <w:rsid w:val="0075378F"/>
    <w:rsid w:val="00753919"/>
    <w:rsid w:val="00753CD0"/>
    <w:rsid w:val="00753F7F"/>
    <w:rsid w:val="00753F83"/>
    <w:rsid w:val="00754906"/>
    <w:rsid w:val="00754A75"/>
    <w:rsid w:val="00754CEF"/>
    <w:rsid w:val="00755555"/>
    <w:rsid w:val="0075561B"/>
    <w:rsid w:val="00756547"/>
    <w:rsid w:val="00757009"/>
    <w:rsid w:val="007570D0"/>
    <w:rsid w:val="00757446"/>
    <w:rsid w:val="00757556"/>
    <w:rsid w:val="00757625"/>
    <w:rsid w:val="0075777D"/>
    <w:rsid w:val="00757AB4"/>
    <w:rsid w:val="00760217"/>
    <w:rsid w:val="00760F93"/>
    <w:rsid w:val="007611BA"/>
    <w:rsid w:val="00761480"/>
    <w:rsid w:val="00761BF4"/>
    <w:rsid w:val="00761E96"/>
    <w:rsid w:val="00762588"/>
    <w:rsid w:val="00762947"/>
    <w:rsid w:val="00762F72"/>
    <w:rsid w:val="007631AA"/>
    <w:rsid w:val="00763279"/>
    <w:rsid w:val="007632D5"/>
    <w:rsid w:val="007632D7"/>
    <w:rsid w:val="0076386A"/>
    <w:rsid w:val="00763889"/>
    <w:rsid w:val="00763B9D"/>
    <w:rsid w:val="007647E3"/>
    <w:rsid w:val="0076492A"/>
    <w:rsid w:val="00764CB3"/>
    <w:rsid w:val="00764CB9"/>
    <w:rsid w:val="007651F8"/>
    <w:rsid w:val="00765646"/>
    <w:rsid w:val="00765FE5"/>
    <w:rsid w:val="007663D2"/>
    <w:rsid w:val="00766684"/>
    <w:rsid w:val="00766816"/>
    <w:rsid w:val="00767404"/>
    <w:rsid w:val="0076779B"/>
    <w:rsid w:val="00767BE1"/>
    <w:rsid w:val="0077025C"/>
    <w:rsid w:val="0077056E"/>
    <w:rsid w:val="00770642"/>
    <w:rsid w:val="007708E8"/>
    <w:rsid w:val="00770D17"/>
    <w:rsid w:val="0077194F"/>
    <w:rsid w:val="00771976"/>
    <w:rsid w:val="007719E0"/>
    <w:rsid w:val="007726E2"/>
    <w:rsid w:val="00772F57"/>
    <w:rsid w:val="00773055"/>
    <w:rsid w:val="00773122"/>
    <w:rsid w:val="007734CF"/>
    <w:rsid w:val="007748F2"/>
    <w:rsid w:val="00774BCD"/>
    <w:rsid w:val="0077540E"/>
    <w:rsid w:val="00776016"/>
    <w:rsid w:val="007761D6"/>
    <w:rsid w:val="00776B30"/>
    <w:rsid w:val="00776F16"/>
    <w:rsid w:val="00777EE4"/>
    <w:rsid w:val="007802AC"/>
    <w:rsid w:val="00780D31"/>
    <w:rsid w:val="00780DE5"/>
    <w:rsid w:val="0078152E"/>
    <w:rsid w:val="00781B7F"/>
    <w:rsid w:val="00781F2A"/>
    <w:rsid w:val="007820E7"/>
    <w:rsid w:val="007823C2"/>
    <w:rsid w:val="0078241F"/>
    <w:rsid w:val="00782630"/>
    <w:rsid w:val="00782D5A"/>
    <w:rsid w:val="00783220"/>
    <w:rsid w:val="00783321"/>
    <w:rsid w:val="0078353E"/>
    <w:rsid w:val="007835A0"/>
    <w:rsid w:val="00783AAD"/>
    <w:rsid w:val="00784254"/>
    <w:rsid w:val="0078435B"/>
    <w:rsid w:val="007845E1"/>
    <w:rsid w:val="0078541D"/>
    <w:rsid w:val="00785769"/>
    <w:rsid w:val="00785AC3"/>
    <w:rsid w:val="00786050"/>
    <w:rsid w:val="007862BB"/>
    <w:rsid w:val="00786387"/>
    <w:rsid w:val="007866E9"/>
    <w:rsid w:val="00786867"/>
    <w:rsid w:val="00786C50"/>
    <w:rsid w:val="00786CEE"/>
    <w:rsid w:val="00786EAE"/>
    <w:rsid w:val="00786FCD"/>
    <w:rsid w:val="00787A09"/>
    <w:rsid w:val="00787A49"/>
    <w:rsid w:val="0079044E"/>
    <w:rsid w:val="00790AAA"/>
    <w:rsid w:val="00790BBB"/>
    <w:rsid w:val="007911A9"/>
    <w:rsid w:val="0079192D"/>
    <w:rsid w:val="00791F4D"/>
    <w:rsid w:val="00791FF6"/>
    <w:rsid w:val="00792578"/>
    <w:rsid w:val="0079274F"/>
    <w:rsid w:val="00792D71"/>
    <w:rsid w:val="00792ED7"/>
    <w:rsid w:val="00793144"/>
    <w:rsid w:val="007942D1"/>
    <w:rsid w:val="00794354"/>
    <w:rsid w:val="0079483B"/>
    <w:rsid w:val="00794CA6"/>
    <w:rsid w:val="0079541D"/>
    <w:rsid w:val="00795CC7"/>
    <w:rsid w:val="00796F1B"/>
    <w:rsid w:val="007A0067"/>
    <w:rsid w:val="007A064A"/>
    <w:rsid w:val="007A0925"/>
    <w:rsid w:val="007A0B13"/>
    <w:rsid w:val="007A0EC6"/>
    <w:rsid w:val="007A10FF"/>
    <w:rsid w:val="007A11DA"/>
    <w:rsid w:val="007A175B"/>
    <w:rsid w:val="007A1F0D"/>
    <w:rsid w:val="007A26C2"/>
    <w:rsid w:val="007A27F6"/>
    <w:rsid w:val="007A2CC6"/>
    <w:rsid w:val="007A3073"/>
    <w:rsid w:val="007A325C"/>
    <w:rsid w:val="007A3284"/>
    <w:rsid w:val="007A34A3"/>
    <w:rsid w:val="007A3C95"/>
    <w:rsid w:val="007A3E96"/>
    <w:rsid w:val="007A404A"/>
    <w:rsid w:val="007A45FD"/>
    <w:rsid w:val="007A48AA"/>
    <w:rsid w:val="007A48F7"/>
    <w:rsid w:val="007A4C70"/>
    <w:rsid w:val="007A558D"/>
    <w:rsid w:val="007A682A"/>
    <w:rsid w:val="007A6F6F"/>
    <w:rsid w:val="007A70D8"/>
    <w:rsid w:val="007A7393"/>
    <w:rsid w:val="007A773B"/>
    <w:rsid w:val="007A7740"/>
    <w:rsid w:val="007A792E"/>
    <w:rsid w:val="007A7CD9"/>
    <w:rsid w:val="007A7D4A"/>
    <w:rsid w:val="007B07F5"/>
    <w:rsid w:val="007B0A5B"/>
    <w:rsid w:val="007B0DD5"/>
    <w:rsid w:val="007B0F66"/>
    <w:rsid w:val="007B107A"/>
    <w:rsid w:val="007B19D0"/>
    <w:rsid w:val="007B22B3"/>
    <w:rsid w:val="007B22F1"/>
    <w:rsid w:val="007B2883"/>
    <w:rsid w:val="007B2F82"/>
    <w:rsid w:val="007B33EC"/>
    <w:rsid w:val="007B438B"/>
    <w:rsid w:val="007B491B"/>
    <w:rsid w:val="007B4E82"/>
    <w:rsid w:val="007B58D4"/>
    <w:rsid w:val="007B5A38"/>
    <w:rsid w:val="007B5CB3"/>
    <w:rsid w:val="007B7682"/>
    <w:rsid w:val="007B7B45"/>
    <w:rsid w:val="007B7E0F"/>
    <w:rsid w:val="007B7EE9"/>
    <w:rsid w:val="007C0071"/>
    <w:rsid w:val="007C034C"/>
    <w:rsid w:val="007C0D3E"/>
    <w:rsid w:val="007C0D74"/>
    <w:rsid w:val="007C1016"/>
    <w:rsid w:val="007C1239"/>
    <w:rsid w:val="007C141B"/>
    <w:rsid w:val="007C1B7F"/>
    <w:rsid w:val="007C20F9"/>
    <w:rsid w:val="007C24EC"/>
    <w:rsid w:val="007C2574"/>
    <w:rsid w:val="007C2980"/>
    <w:rsid w:val="007C2B05"/>
    <w:rsid w:val="007C2B5B"/>
    <w:rsid w:val="007C318B"/>
    <w:rsid w:val="007C345D"/>
    <w:rsid w:val="007C44CC"/>
    <w:rsid w:val="007C4CBE"/>
    <w:rsid w:val="007C6475"/>
    <w:rsid w:val="007C6652"/>
    <w:rsid w:val="007C6898"/>
    <w:rsid w:val="007C6A1A"/>
    <w:rsid w:val="007C6E36"/>
    <w:rsid w:val="007C6F1E"/>
    <w:rsid w:val="007C711E"/>
    <w:rsid w:val="007C7353"/>
    <w:rsid w:val="007D0242"/>
    <w:rsid w:val="007D048A"/>
    <w:rsid w:val="007D065A"/>
    <w:rsid w:val="007D0E22"/>
    <w:rsid w:val="007D1255"/>
    <w:rsid w:val="007D155A"/>
    <w:rsid w:val="007D3565"/>
    <w:rsid w:val="007D3C6D"/>
    <w:rsid w:val="007D3CD4"/>
    <w:rsid w:val="007D3DA2"/>
    <w:rsid w:val="007D4138"/>
    <w:rsid w:val="007D4350"/>
    <w:rsid w:val="007D445C"/>
    <w:rsid w:val="007D487D"/>
    <w:rsid w:val="007D4AB0"/>
    <w:rsid w:val="007D4DE1"/>
    <w:rsid w:val="007D4E05"/>
    <w:rsid w:val="007D5460"/>
    <w:rsid w:val="007D56B2"/>
    <w:rsid w:val="007D5AAB"/>
    <w:rsid w:val="007D5AE4"/>
    <w:rsid w:val="007D6EA9"/>
    <w:rsid w:val="007D767C"/>
    <w:rsid w:val="007D77DD"/>
    <w:rsid w:val="007D7A14"/>
    <w:rsid w:val="007E07DD"/>
    <w:rsid w:val="007E17F2"/>
    <w:rsid w:val="007E1AD1"/>
    <w:rsid w:val="007E1B49"/>
    <w:rsid w:val="007E2250"/>
    <w:rsid w:val="007E231C"/>
    <w:rsid w:val="007E2694"/>
    <w:rsid w:val="007E28FC"/>
    <w:rsid w:val="007E33B7"/>
    <w:rsid w:val="007E343E"/>
    <w:rsid w:val="007E3801"/>
    <w:rsid w:val="007E3B64"/>
    <w:rsid w:val="007E439A"/>
    <w:rsid w:val="007E4600"/>
    <w:rsid w:val="007E46F9"/>
    <w:rsid w:val="007E4954"/>
    <w:rsid w:val="007E4993"/>
    <w:rsid w:val="007E49AE"/>
    <w:rsid w:val="007E4B07"/>
    <w:rsid w:val="007E4B91"/>
    <w:rsid w:val="007E4BD5"/>
    <w:rsid w:val="007E4F01"/>
    <w:rsid w:val="007E4FA8"/>
    <w:rsid w:val="007E561C"/>
    <w:rsid w:val="007E7027"/>
    <w:rsid w:val="007E7726"/>
    <w:rsid w:val="007E7FE7"/>
    <w:rsid w:val="007F04CA"/>
    <w:rsid w:val="007F0C05"/>
    <w:rsid w:val="007F0EAE"/>
    <w:rsid w:val="007F1272"/>
    <w:rsid w:val="007F12BF"/>
    <w:rsid w:val="007F135F"/>
    <w:rsid w:val="007F1474"/>
    <w:rsid w:val="007F1EF2"/>
    <w:rsid w:val="007F215A"/>
    <w:rsid w:val="007F2A4F"/>
    <w:rsid w:val="007F2D03"/>
    <w:rsid w:val="007F37DE"/>
    <w:rsid w:val="007F3A05"/>
    <w:rsid w:val="007F3E40"/>
    <w:rsid w:val="007F4558"/>
    <w:rsid w:val="007F45EF"/>
    <w:rsid w:val="007F4748"/>
    <w:rsid w:val="007F5272"/>
    <w:rsid w:val="007F56BE"/>
    <w:rsid w:val="007F587C"/>
    <w:rsid w:val="007F6026"/>
    <w:rsid w:val="007F60D3"/>
    <w:rsid w:val="007F624C"/>
    <w:rsid w:val="007F6927"/>
    <w:rsid w:val="007F6D93"/>
    <w:rsid w:val="007F6EAB"/>
    <w:rsid w:val="007F7257"/>
    <w:rsid w:val="007F7554"/>
    <w:rsid w:val="007F7C43"/>
    <w:rsid w:val="007F7C70"/>
    <w:rsid w:val="007F7E82"/>
    <w:rsid w:val="00800325"/>
    <w:rsid w:val="00800408"/>
    <w:rsid w:val="008004B8"/>
    <w:rsid w:val="0080086D"/>
    <w:rsid w:val="00800ACB"/>
    <w:rsid w:val="00800E4D"/>
    <w:rsid w:val="00800E82"/>
    <w:rsid w:val="008011C6"/>
    <w:rsid w:val="00801425"/>
    <w:rsid w:val="00801749"/>
    <w:rsid w:val="008019D6"/>
    <w:rsid w:val="00801ED2"/>
    <w:rsid w:val="00801F2D"/>
    <w:rsid w:val="00802104"/>
    <w:rsid w:val="00802E57"/>
    <w:rsid w:val="00802E70"/>
    <w:rsid w:val="008036C2"/>
    <w:rsid w:val="008042C4"/>
    <w:rsid w:val="0080499A"/>
    <w:rsid w:val="0080597A"/>
    <w:rsid w:val="008059D9"/>
    <w:rsid w:val="008059DD"/>
    <w:rsid w:val="00805B38"/>
    <w:rsid w:val="00805BBF"/>
    <w:rsid w:val="0080649C"/>
    <w:rsid w:val="00806696"/>
    <w:rsid w:val="0080738F"/>
    <w:rsid w:val="00807EF2"/>
    <w:rsid w:val="0081065B"/>
    <w:rsid w:val="008107BB"/>
    <w:rsid w:val="0081085B"/>
    <w:rsid w:val="00810E2A"/>
    <w:rsid w:val="00811170"/>
    <w:rsid w:val="00811E4C"/>
    <w:rsid w:val="00811EAC"/>
    <w:rsid w:val="008129B5"/>
    <w:rsid w:val="00812CF8"/>
    <w:rsid w:val="00812E88"/>
    <w:rsid w:val="00813407"/>
    <w:rsid w:val="00813625"/>
    <w:rsid w:val="00813798"/>
    <w:rsid w:val="00813941"/>
    <w:rsid w:val="00814002"/>
    <w:rsid w:val="00814162"/>
    <w:rsid w:val="0081478A"/>
    <w:rsid w:val="00815670"/>
    <w:rsid w:val="008156FA"/>
    <w:rsid w:val="00816447"/>
    <w:rsid w:val="0081681F"/>
    <w:rsid w:val="00816E92"/>
    <w:rsid w:val="00817080"/>
    <w:rsid w:val="0081708B"/>
    <w:rsid w:val="0081791E"/>
    <w:rsid w:val="00817C5A"/>
    <w:rsid w:val="00817DAA"/>
    <w:rsid w:val="0082040E"/>
    <w:rsid w:val="00820507"/>
    <w:rsid w:val="0082181E"/>
    <w:rsid w:val="00821E4B"/>
    <w:rsid w:val="00821EC7"/>
    <w:rsid w:val="00822099"/>
    <w:rsid w:val="0082255B"/>
    <w:rsid w:val="00822C73"/>
    <w:rsid w:val="008237A5"/>
    <w:rsid w:val="008237B7"/>
    <w:rsid w:val="00823B7C"/>
    <w:rsid w:val="00824CFA"/>
    <w:rsid w:val="0082551A"/>
    <w:rsid w:val="008257BD"/>
    <w:rsid w:val="00825CD4"/>
    <w:rsid w:val="008264A3"/>
    <w:rsid w:val="0082661E"/>
    <w:rsid w:val="0082730C"/>
    <w:rsid w:val="00827347"/>
    <w:rsid w:val="00827DD8"/>
    <w:rsid w:val="00830298"/>
    <w:rsid w:val="00830ADD"/>
    <w:rsid w:val="0083125B"/>
    <w:rsid w:val="00831926"/>
    <w:rsid w:val="00831992"/>
    <w:rsid w:val="00831B53"/>
    <w:rsid w:val="00831E8D"/>
    <w:rsid w:val="0083201D"/>
    <w:rsid w:val="008320A4"/>
    <w:rsid w:val="00832B4D"/>
    <w:rsid w:val="00832F6C"/>
    <w:rsid w:val="008333E4"/>
    <w:rsid w:val="008334ED"/>
    <w:rsid w:val="00833E6E"/>
    <w:rsid w:val="008340C1"/>
    <w:rsid w:val="008340ED"/>
    <w:rsid w:val="00834179"/>
    <w:rsid w:val="008344B9"/>
    <w:rsid w:val="00835961"/>
    <w:rsid w:val="00835ACB"/>
    <w:rsid w:val="00835B81"/>
    <w:rsid w:val="00836406"/>
    <w:rsid w:val="0083676E"/>
    <w:rsid w:val="00837DE4"/>
    <w:rsid w:val="008406B8"/>
    <w:rsid w:val="008407CB"/>
    <w:rsid w:val="008414F1"/>
    <w:rsid w:val="008419A9"/>
    <w:rsid w:val="00841AD5"/>
    <w:rsid w:val="00842F7D"/>
    <w:rsid w:val="00843253"/>
    <w:rsid w:val="0084349D"/>
    <w:rsid w:val="00843FAE"/>
    <w:rsid w:val="00844778"/>
    <w:rsid w:val="00844B34"/>
    <w:rsid w:val="008450F9"/>
    <w:rsid w:val="008455D4"/>
    <w:rsid w:val="008456B5"/>
    <w:rsid w:val="00845C04"/>
    <w:rsid w:val="00846108"/>
    <w:rsid w:val="00846124"/>
    <w:rsid w:val="00846478"/>
    <w:rsid w:val="00846B8B"/>
    <w:rsid w:val="00846D75"/>
    <w:rsid w:val="008503D7"/>
    <w:rsid w:val="00850D9D"/>
    <w:rsid w:val="008514BB"/>
    <w:rsid w:val="00851EC8"/>
    <w:rsid w:val="008521A6"/>
    <w:rsid w:val="00852CD1"/>
    <w:rsid w:val="00852E96"/>
    <w:rsid w:val="00853846"/>
    <w:rsid w:val="00853AB7"/>
    <w:rsid w:val="00853B8D"/>
    <w:rsid w:val="008540A4"/>
    <w:rsid w:val="008541B6"/>
    <w:rsid w:val="00854583"/>
    <w:rsid w:val="00854812"/>
    <w:rsid w:val="00854E51"/>
    <w:rsid w:val="008553FD"/>
    <w:rsid w:val="00855545"/>
    <w:rsid w:val="00856020"/>
    <w:rsid w:val="00856279"/>
    <w:rsid w:val="008562BB"/>
    <w:rsid w:val="00856660"/>
    <w:rsid w:val="00856A5D"/>
    <w:rsid w:val="00857125"/>
    <w:rsid w:val="008571D0"/>
    <w:rsid w:val="00857D8D"/>
    <w:rsid w:val="00857EFB"/>
    <w:rsid w:val="00857F8B"/>
    <w:rsid w:val="0086010C"/>
    <w:rsid w:val="00860501"/>
    <w:rsid w:val="00860A74"/>
    <w:rsid w:val="00860E18"/>
    <w:rsid w:val="00860E3C"/>
    <w:rsid w:val="008617AD"/>
    <w:rsid w:val="00861828"/>
    <w:rsid w:val="00862399"/>
    <w:rsid w:val="00862F28"/>
    <w:rsid w:val="00863010"/>
    <w:rsid w:val="00863676"/>
    <w:rsid w:val="00863F12"/>
    <w:rsid w:val="00864080"/>
    <w:rsid w:val="00864634"/>
    <w:rsid w:val="00864DB0"/>
    <w:rsid w:val="0086519D"/>
    <w:rsid w:val="00865AEB"/>
    <w:rsid w:val="0086620E"/>
    <w:rsid w:val="008662AA"/>
    <w:rsid w:val="00866799"/>
    <w:rsid w:val="00866F4B"/>
    <w:rsid w:val="00867086"/>
    <w:rsid w:val="00867251"/>
    <w:rsid w:val="0086759F"/>
    <w:rsid w:val="008677A3"/>
    <w:rsid w:val="00867F7F"/>
    <w:rsid w:val="00871704"/>
    <w:rsid w:val="00871B3B"/>
    <w:rsid w:val="00871C6A"/>
    <w:rsid w:val="00872D4E"/>
    <w:rsid w:val="00872FD9"/>
    <w:rsid w:val="008732BD"/>
    <w:rsid w:val="00873F4E"/>
    <w:rsid w:val="008743C5"/>
    <w:rsid w:val="00874519"/>
    <w:rsid w:val="008746E4"/>
    <w:rsid w:val="00874A92"/>
    <w:rsid w:val="00874AA8"/>
    <w:rsid w:val="00874AD9"/>
    <w:rsid w:val="00874CE2"/>
    <w:rsid w:val="00875046"/>
    <w:rsid w:val="0087537E"/>
    <w:rsid w:val="00875427"/>
    <w:rsid w:val="00875CF9"/>
    <w:rsid w:val="00876BA0"/>
    <w:rsid w:val="00876E06"/>
    <w:rsid w:val="00876F33"/>
    <w:rsid w:val="008771E0"/>
    <w:rsid w:val="00877292"/>
    <w:rsid w:val="008806B9"/>
    <w:rsid w:val="00880976"/>
    <w:rsid w:val="00880D54"/>
    <w:rsid w:val="00880EFF"/>
    <w:rsid w:val="00881154"/>
    <w:rsid w:val="0088140C"/>
    <w:rsid w:val="008818EE"/>
    <w:rsid w:val="00881C16"/>
    <w:rsid w:val="008820AE"/>
    <w:rsid w:val="0088224F"/>
    <w:rsid w:val="0088227C"/>
    <w:rsid w:val="00882A3A"/>
    <w:rsid w:val="008831A4"/>
    <w:rsid w:val="00883579"/>
    <w:rsid w:val="00883729"/>
    <w:rsid w:val="008839ED"/>
    <w:rsid w:val="00883BD7"/>
    <w:rsid w:val="0088440B"/>
    <w:rsid w:val="008844D3"/>
    <w:rsid w:val="00884984"/>
    <w:rsid w:val="00884E9A"/>
    <w:rsid w:val="008857DE"/>
    <w:rsid w:val="00885D50"/>
    <w:rsid w:val="00887402"/>
    <w:rsid w:val="0088751E"/>
    <w:rsid w:val="008877B1"/>
    <w:rsid w:val="00887CFF"/>
    <w:rsid w:val="008902CB"/>
    <w:rsid w:val="00890402"/>
    <w:rsid w:val="00890F77"/>
    <w:rsid w:val="0089158C"/>
    <w:rsid w:val="0089231F"/>
    <w:rsid w:val="0089232F"/>
    <w:rsid w:val="008923F6"/>
    <w:rsid w:val="00892814"/>
    <w:rsid w:val="008929D0"/>
    <w:rsid w:val="00892CE1"/>
    <w:rsid w:val="00892E34"/>
    <w:rsid w:val="00893207"/>
    <w:rsid w:val="00893351"/>
    <w:rsid w:val="00893679"/>
    <w:rsid w:val="00893B91"/>
    <w:rsid w:val="0089403E"/>
    <w:rsid w:val="008942DD"/>
    <w:rsid w:val="00894B9E"/>
    <w:rsid w:val="00894DA8"/>
    <w:rsid w:val="00894E4E"/>
    <w:rsid w:val="0089507C"/>
    <w:rsid w:val="00895231"/>
    <w:rsid w:val="00895AC9"/>
    <w:rsid w:val="0089603E"/>
    <w:rsid w:val="0089633D"/>
    <w:rsid w:val="008963E7"/>
    <w:rsid w:val="008969D6"/>
    <w:rsid w:val="00896D7D"/>
    <w:rsid w:val="00896F8F"/>
    <w:rsid w:val="008971D4"/>
    <w:rsid w:val="0089722C"/>
    <w:rsid w:val="008A019E"/>
    <w:rsid w:val="008A03EF"/>
    <w:rsid w:val="008A0D27"/>
    <w:rsid w:val="008A0FED"/>
    <w:rsid w:val="008A1622"/>
    <w:rsid w:val="008A170B"/>
    <w:rsid w:val="008A1D3E"/>
    <w:rsid w:val="008A20A9"/>
    <w:rsid w:val="008A2F37"/>
    <w:rsid w:val="008A30EA"/>
    <w:rsid w:val="008A326F"/>
    <w:rsid w:val="008A3BF8"/>
    <w:rsid w:val="008A4CBC"/>
    <w:rsid w:val="008A4D11"/>
    <w:rsid w:val="008A566F"/>
    <w:rsid w:val="008A56FA"/>
    <w:rsid w:val="008A5833"/>
    <w:rsid w:val="008A63F4"/>
    <w:rsid w:val="008A74D8"/>
    <w:rsid w:val="008B02B3"/>
    <w:rsid w:val="008B0B00"/>
    <w:rsid w:val="008B0BDB"/>
    <w:rsid w:val="008B115F"/>
    <w:rsid w:val="008B11F2"/>
    <w:rsid w:val="008B122E"/>
    <w:rsid w:val="008B1727"/>
    <w:rsid w:val="008B1C69"/>
    <w:rsid w:val="008B1D61"/>
    <w:rsid w:val="008B21D7"/>
    <w:rsid w:val="008B2C21"/>
    <w:rsid w:val="008B36DA"/>
    <w:rsid w:val="008B3E74"/>
    <w:rsid w:val="008B4474"/>
    <w:rsid w:val="008B4E4C"/>
    <w:rsid w:val="008B571D"/>
    <w:rsid w:val="008B58BD"/>
    <w:rsid w:val="008B5DA8"/>
    <w:rsid w:val="008B61DB"/>
    <w:rsid w:val="008B649B"/>
    <w:rsid w:val="008B65E3"/>
    <w:rsid w:val="008B6671"/>
    <w:rsid w:val="008B6E33"/>
    <w:rsid w:val="008B73A3"/>
    <w:rsid w:val="008C0120"/>
    <w:rsid w:val="008C019B"/>
    <w:rsid w:val="008C0365"/>
    <w:rsid w:val="008C0749"/>
    <w:rsid w:val="008C0A9F"/>
    <w:rsid w:val="008C1457"/>
    <w:rsid w:val="008C15F2"/>
    <w:rsid w:val="008C2604"/>
    <w:rsid w:val="008C283F"/>
    <w:rsid w:val="008C28C2"/>
    <w:rsid w:val="008C2AAD"/>
    <w:rsid w:val="008C3017"/>
    <w:rsid w:val="008C3173"/>
    <w:rsid w:val="008C338E"/>
    <w:rsid w:val="008C37A7"/>
    <w:rsid w:val="008C37AC"/>
    <w:rsid w:val="008C3930"/>
    <w:rsid w:val="008C43BA"/>
    <w:rsid w:val="008C4F0C"/>
    <w:rsid w:val="008C51A6"/>
    <w:rsid w:val="008C5DB0"/>
    <w:rsid w:val="008C68EF"/>
    <w:rsid w:val="008C6A4A"/>
    <w:rsid w:val="008C6D2E"/>
    <w:rsid w:val="008C7153"/>
    <w:rsid w:val="008C79B7"/>
    <w:rsid w:val="008C7ACB"/>
    <w:rsid w:val="008D0868"/>
    <w:rsid w:val="008D0AC9"/>
    <w:rsid w:val="008D111D"/>
    <w:rsid w:val="008D1B25"/>
    <w:rsid w:val="008D1D62"/>
    <w:rsid w:val="008D24FA"/>
    <w:rsid w:val="008D27EB"/>
    <w:rsid w:val="008D2850"/>
    <w:rsid w:val="008D29C8"/>
    <w:rsid w:val="008D2DA5"/>
    <w:rsid w:val="008D2E33"/>
    <w:rsid w:val="008D347A"/>
    <w:rsid w:val="008D3A5E"/>
    <w:rsid w:val="008D468F"/>
    <w:rsid w:val="008D4D5A"/>
    <w:rsid w:val="008D5F11"/>
    <w:rsid w:val="008D60A1"/>
    <w:rsid w:val="008D6780"/>
    <w:rsid w:val="008D6CB2"/>
    <w:rsid w:val="008D71CC"/>
    <w:rsid w:val="008D74EB"/>
    <w:rsid w:val="008D76E1"/>
    <w:rsid w:val="008D77B2"/>
    <w:rsid w:val="008D7EC8"/>
    <w:rsid w:val="008D7EDE"/>
    <w:rsid w:val="008E04B7"/>
    <w:rsid w:val="008E129C"/>
    <w:rsid w:val="008E17C8"/>
    <w:rsid w:val="008E1BF5"/>
    <w:rsid w:val="008E2861"/>
    <w:rsid w:val="008E2B60"/>
    <w:rsid w:val="008E2D6A"/>
    <w:rsid w:val="008E33BB"/>
    <w:rsid w:val="008E4752"/>
    <w:rsid w:val="008E4769"/>
    <w:rsid w:val="008E4E9C"/>
    <w:rsid w:val="008E5022"/>
    <w:rsid w:val="008E5334"/>
    <w:rsid w:val="008E5F2A"/>
    <w:rsid w:val="008E626A"/>
    <w:rsid w:val="008E62AE"/>
    <w:rsid w:val="008E72F8"/>
    <w:rsid w:val="008F018F"/>
    <w:rsid w:val="008F0409"/>
    <w:rsid w:val="008F0A13"/>
    <w:rsid w:val="008F10AB"/>
    <w:rsid w:val="008F12C0"/>
    <w:rsid w:val="008F1412"/>
    <w:rsid w:val="008F1673"/>
    <w:rsid w:val="008F183E"/>
    <w:rsid w:val="008F1A05"/>
    <w:rsid w:val="008F1CB1"/>
    <w:rsid w:val="008F23DD"/>
    <w:rsid w:val="008F2652"/>
    <w:rsid w:val="008F2762"/>
    <w:rsid w:val="008F2E5B"/>
    <w:rsid w:val="008F300D"/>
    <w:rsid w:val="008F3D58"/>
    <w:rsid w:val="008F45BB"/>
    <w:rsid w:val="008F4788"/>
    <w:rsid w:val="008F4819"/>
    <w:rsid w:val="008F4CD1"/>
    <w:rsid w:val="008F4D9A"/>
    <w:rsid w:val="008F5A28"/>
    <w:rsid w:val="008F5A4E"/>
    <w:rsid w:val="008F5ACA"/>
    <w:rsid w:val="008F5B3D"/>
    <w:rsid w:val="008F5FF2"/>
    <w:rsid w:val="008F60EC"/>
    <w:rsid w:val="008F662A"/>
    <w:rsid w:val="008F6AE3"/>
    <w:rsid w:val="008F6D5B"/>
    <w:rsid w:val="008F71BD"/>
    <w:rsid w:val="008F776B"/>
    <w:rsid w:val="008F7832"/>
    <w:rsid w:val="008F79C8"/>
    <w:rsid w:val="008F7C5F"/>
    <w:rsid w:val="00900987"/>
    <w:rsid w:val="00900CA0"/>
    <w:rsid w:val="00901539"/>
    <w:rsid w:val="00901AC4"/>
    <w:rsid w:val="00902285"/>
    <w:rsid w:val="009025C1"/>
    <w:rsid w:val="00902740"/>
    <w:rsid w:val="00903117"/>
    <w:rsid w:val="009031B9"/>
    <w:rsid w:val="00903C71"/>
    <w:rsid w:val="0090466A"/>
    <w:rsid w:val="00904944"/>
    <w:rsid w:val="00904DCA"/>
    <w:rsid w:val="00905909"/>
    <w:rsid w:val="009064F9"/>
    <w:rsid w:val="009065A2"/>
    <w:rsid w:val="00906608"/>
    <w:rsid w:val="00906D7F"/>
    <w:rsid w:val="00907B7F"/>
    <w:rsid w:val="00907BE5"/>
    <w:rsid w:val="00907C09"/>
    <w:rsid w:val="00907C61"/>
    <w:rsid w:val="00907F30"/>
    <w:rsid w:val="00910426"/>
    <w:rsid w:val="00911EB2"/>
    <w:rsid w:val="00912CCE"/>
    <w:rsid w:val="0091356F"/>
    <w:rsid w:val="00914001"/>
    <w:rsid w:val="00915645"/>
    <w:rsid w:val="00915D35"/>
    <w:rsid w:val="00916056"/>
    <w:rsid w:val="0091696C"/>
    <w:rsid w:val="009176E7"/>
    <w:rsid w:val="00917824"/>
    <w:rsid w:val="00917AFC"/>
    <w:rsid w:val="00917BCB"/>
    <w:rsid w:val="0092000F"/>
    <w:rsid w:val="009203E7"/>
    <w:rsid w:val="009204E8"/>
    <w:rsid w:val="00920FB4"/>
    <w:rsid w:val="00921A97"/>
    <w:rsid w:val="0092238A"/>
    <w:rsid w:val="00922469"/>
    <w:rsid w:val="009225CE"/>
    <w:rsid w:val="00922C14"/>
    <w:rsid w:val="00922C19"/>
    <w:rsid w:val="00923108"/>
    <w:rsid w:val="009232F9"/>
    <w:rsid w:val="00923424"/>
    <w:rsid w:val="00923467"/>
    <w:rsid w:val="00923519"/>
    <w:rsid w:val="00923571"/>
    <w:rsid w:val="00923ACB"/>
    <w:rsid w:val="00924061"/>
    <w:rsid w:val="00924965"/>
    <w:rsid w:val="009251A9"/>
    <w:rsid w:val="00925213"/>
    <w:rsid w:val="0092542A"/>
    <w:rsid w:val="009254A0"/>
    <w:rsid w:val="0092597D"/>
    <w:rsid w:val="00925B7A"/>
    <w:rsid w:val="00925B93"/>
    <w:rsid w:val="00925E78"/>
    <w:rsid w:val="00926058"/>
    <w:rsid w:val="00926B35"/>
    <w:rsid w:val="009270D9"/>
    <w:rsid w:val="00927574"/>
    <w:rsid w:val="00927A78"/>
    <w:rsid w:val="00927C96"/>
    <w:rsid w:val="009303DD"/>
    <w:rsid w:val="009305A4"/>
    <w:rsid w:val="00930811"/>
    <w:rsid w:val="00930B4B"/>
    <w:rsid w:val="00931DAB"/>
    <w:rsid w:val="00931F4D"/>
    <w:rsid w:val="00932944"/>
    <w:rsid w:val="00932FEA"/>
    <w:rsid w:val="00933604"/>
    <w:rsid w:val="00933C3A"/>
    <w:rsid w:val="00933E0F"/>
    <w:rsid w:val="00933F18"/>
    <w:rsid w:val="00934020"/>
    <w:rsid w:val="0093406B"/>
    <w:rsid w:val="00934248"/>
    <w:rsid w:val="009342AF"/>
    <w:rsid w:val="0093455A"/>
    <w:rsid w:val="0093469A"/>
    <w:rsid w:val="0093474B"/>
    <w:rsid w:val="009353BA"/>
    <w:rsid w:val="0093542D"/>
    <w:rsid w:val="00935B24"/>
    <w:rsid w:val="00935B40"/>
    <w:rsid w:val="00935B9A"/>
    <w:rsid w:val="00935C68"/>
    <w:rsid w:val="00935FD9"/>
    <w:rsid w:val="0093623A"/>
    <w:rsid w:val="009365C3"/>
    <w:rsid w:val="00936705"/>
    <w:rsid w:val="00936B7C"/>
    <w:rsid w:val="00936B7D"/>
    <w:rsid w:val="009372CA"/>
    <w:rsid w:val="009400D4"/>
    <w:rsid w:val="00940D1B"/>
    <w:rsid w:val="009417C4"/>
    <w:rsid w:val="00941C2A"/>
    <w:rsid w:val="00942386"/>
    <w:rsid w:val="00942519"/>
    <w:rsid w:val="00942DC4"/>
    <w:rsid w:val="00942E52"/>
    <w:rsid w:val="009432A7"/>
    <w:rsid w:val="009435A0"/>
    <w:rsid w:val="009439FC"/>
    <w:rsid w:val="00943BB4"/>
    <w:rsid w:val="00944005"/>
    <w:rsid w:val="00944195"/>
    <w:rsid w:val="009448D5"/>
    <w:rsid w:val="00944AD2"/>
    <w:rsid w:val="00944B9C"/>
    <w:rsid w:val="00944F74"/>
    <w:rsid w:val="00945230"/>
    <w:rsid w:val="0094523E"/>
    <w:rsid w:val="009456FF"/>
    <w:rsid w:val="00945892"/>
    <w:rsid w:val="00945A01"/>
    <w:rsid w:val="00945CC9"/>
    <w:rsid w:val="00945E26"/>
    <w:rsid w:val="00946539"/>
    <w:rsid w:val="009468BE"/>
    <w:rsid w:val="009468DF"/>
    <w:rsid w:val="00946B06"/>
    <w:rsid w:val="00946C60"/>
    <w:rsid w:val="00946CA8"/>
    <w:rsid w:val="009470F3"/>
    <w:rsid w:val="009472D5"/>
    <w:rsid w:val="0094777C"/>
    <w:rsid w:val="0094799C"/>
    <w:rsid w:val="00947D2B"/>
    <w:rsid w:val="00947E94"/>
    <w:rsid w:val="00947ECE"/>
    <w:rsid w:val="0095035A"/>
    <w:rsid w:val="0095044C"/>
    <w:rsid w:val="00950489"/>
    <w:rsid w:val="0095156C"/>
    <w:rsid w:val="00951679"/>
    <w:rsid w:val="00951795"/>
    <w:rsid w:val="009518D3"/>
    <w:rsid w:val="0095190B"/>
    <w:rsid w:val="00951D06"/>
    <w:rsid w:val="00951DA9"/>
    <w:rsid w:val="009527AB"/>
    <w:rsid w:val="009528B9"/>
    <w:rsid w:val="00952925"/>
    <w:rsid w:val="00953852"/>
    <w:rsid w:val="00953C2A"/>
    <w:rsid w:val="00954923"/>
    <w:rsid w:val="00955068"/>
    <w:rsid w:val="0095641E"/>
    <w:rsid w:val="00956FB8"/>
    <w:rsid w:val="0095729A"/>
    <w:rsid w:val="009575B2"/>
    <w:rsid w:val="009602E6"/>
    <w:rsid w:val="0096038A"/>
    <w:rsid w:val="009605B8"/>
    <w:rsid w:val="00960AB6"/>
    <w:rsid w:val="00960C41"/>
    <w:rsid w:val="00960E60"/>
    <w:rsid w:val="009616F8"/>
    <w:rsid w:val="00961E2B"/>
    <w:rsid w:val="00961F35"/>
    <w:rsid w:val="00962FC1"/>
    <w:rsid w:val="0096313C"/>
    <w:rsid w:val="00963FC4"/>
    <w:rsid w:val="00964019"/>
    <w:rsid w:val="0096479D"/>
    <w:rsid w:val="0096504D"/>
    <w:rsid w:val="009659DE"/>
    <w:rsid w:val="009660CE"/>
    <w:rsid w:val="00966B11"/>
    <w:rsid w:val="00967CFD"/>
    <w:rsid w:val="0097031F"/>
    <w:rsid w:val="00970F6E"/>
    <w:rsid w:val="00971076"/>
    <w:rsid w:val="009711D2"/>
    <w:rsid w:val="009711EA"/>
    <w:rsid w:val="0097130C"/>
    <w:rsid w:val="0097194C"/>
    <w:rsid w:val="00971B50"/>
    <w:rsid w:val="00971CA1"/>
    <w:rsid w:val="0097244E"/>
    <w:rsid w:val="009725F2"/>
    <w:rsid w:val="00972613"/>
    <w:rsid w:val="0097278F"/>
    <w:rsid w:val="00972E97"/>
    <w:rsid w:val="009737BC"/>
    <w:rsid w:val="0097396B"/>
    <w:rsid w:val="00973E02"/>
    <w:rsid w:val="00973F64"/>
    <w:rsid w:val="00973F98"/>
    <w:rsid w:val="009751C8"/>
    <w:rsid w:val="00975245"/>
    <w:rsid w:val="0097572D"/>
    <w:rsid w:val="009759C5"/>
    <w:rsid w:val="00976039"/>
    <w:rsid w:val="009761FC"/>
    <w:rsid w:val="009767E2"/>
    <w:rsid w:val="00976A92"/>
    <w:rsid w:val="00977469"/>
    <w:rsid w:val="009776F2"/>
    <w:rsid w:val="00977739"/>
    <w:rsid w:val="00977B19"/>
    <w:rsid w:val="00977F30"/>
    <w:rsid w:val="00980672"/>
    <w:rsid w:val="009815D4"/>
    <w:rsid w:val="009817CC"/>
    <w:rsid w:val="009820FB"/>
    <w:rsid w:val="0098216D"/>
    <w:rsid w:val="0098226C"/>
    <w:rsid w:val="00982759"/>
    <w:rsid w:val="0098370F"/>
    <w:rsid w:val="00983735"/>
    <w:rsid w:val="009842E1"/>
    <w:rsid w:val="00984D45"/>
    <w:rsid w:val="00984FC5"/>
    <w:rsid w:val="00985804"/>
    <w:rsid w:val="00985B3E"/>
    <w:rsid w:val="00985CCB"/>
    <w:rsid w:val="009867E5"/>
    <w:rsid w:val="00986DB7"/>
    <w:rsid w:val="00986FB6"/>
    <w:rsid w:val="00987636"/>
    <w:rsid w:val="00987D18"/>
    <w:rsid w:val="00987DF7"/>
    <w:rsid w:val="00987ECA"/>
    <w:rsid w:val="00990350"/>
    <w:rsid w:val="00990A1D"/>
    <w:rsid w:val="009912BC"/>
    <w:rsid w:val="0099193D"/>
    <w:rsid w:val="00991D2A"/>
    <w:rsid w:val="00992587"/>
    <w:rsid w:val="009925B4"/>
    <w:rsid w:val="00992832"/>
    <w:rsid w:val="00992C53"/>
    <w:rsid w:val="00992D96"/>
    <w:rsid w:val="00993023"/>
    <w:rsid w:val="009933A5"/>
    <w:rsid w:val="00993AC7"/>
    <w:rsid w:val="00993C11"/>
    <w:rsid w:val="0099458C"/>
    <w:rsid w:val="0099475B"/>
    <w:rsid w:val="0099496A"/>
    <w:rsid w:val="0099575D"/>
    <w:rsid w:val="00995967"/>
    <w:rsid w:val="00995C5E"/>
    <w:rsid w:val="0099690A"/>
    <w:rsid w:val="00996B46"/>
    <w:rsid w:val="00996E89"/>
    <w:rsid w:val="00997BAD"/>
    <w:rsid w:val="009A0164"/>
    <w:rsid w:val="009A056D"/>
    <w:rsid w:val="009A0674"/>
    <w:rsid w:val="009A0816"/>
    <w:rsid w:val="009A10EC"/>
    <w:rsid w:val="009A20BA"/>
    <w:rsid w:val="009A20DA"/>
    <w:rsid w:val="009A212F"/>
    <w:rsid w:val="009A2562"/>
    <w:rsid w:val="009A2956"/>
    <w:rsid w:val="009A2B29"/>
    <w:rsid w:val="009A2C98"/>
    <w:rsid w:val="009A2DAA"/>
    <w:rsid w:val="009A3249"/>
    <w:rsid w:val="009A340C"/>
    <w:rsid w:val="009A399F"/>
    <w:rsid w:val="009A39A0"/>
    <w:rsid w:val="009A3C3C"/>
    <w:rsid w:val="009A40CC"/>
    <w:rsid w:val="009A40E9"/>
    <w:rsid w:val="009A4294"/>
    <w:rsid w:val="009A4C37"/>
    <w:rsid w:val="009A4EBA"/>
    <w:rsid w:val="009A4F30"/>
    <w:rsid w:val="009A58CC"/>
    <w:rsid w:val="009A5A54"/>
    <w:rsid w:val="009A5DC0"/>
    <w:rsid w:val="009A6DEE"/>
    <w:rsid w:val="009B0341"/>
    <w:rsid w:val="009B0794"/>
    <w:rsid w:val="009B107D"/>
    <w:rsid w:val="009B10AA"/>
    <w:rsid w:val="009B1342"/>
    <w:rsid w:val="009B15F4"/>
    <w:rsid w:val="009B1B0D"/>
    <w:rsid w:val="009B1B2E"/>
    <w:rsid w:val="009B1BB4"/>
    <w:rsid w:val="009B23BC"/>
    <w:rsid w:val="009B275B"/>
    <w:rsid w:val="009B2E7B"/>
    <w:rsid w:val="009B350B"/>
    <w:rsid w:val="009B3C18"/>
    <w:rsid w:val="009B3D54"/>
    <w:rsid w:val="009B4173"/>
    <w:rsid w:val="009B4ADF"/>
    <w:rsid w:val="009B4B9D"/>
    <w:rsid w:val="009B50B1"/>
    <w:rsid w:val="009B5588"/>
    <w:rsid w:val="009B56E5"/>
    <w:rsid w:val="009B5A49"/>
    <w:rsid w:val="009B692A"/>
    <w:rsid w:val="009B7DFA"/>
    <w:rsid w:val="009B7FE7"/>
    <w:rsid w:val="009C02EF"/>
    <w:rsid w:val="009C05BA"/>
    <w:rsid w:val="009C0B0A"/>
    <w:rsid w:val="009C13DC"/>
    <w:rsid w:val="009C2699"/>
    <w:rsid w:val="009C2A85"/>
    <w:rsid w:val="009C2AE8"/>
    <w:rsid w:val="009C2C00"/>
    <w:rsid w:val="009C2F4D"/>
    <w:rsid w:val="009C3371"/>
    <w:rsid w:val="009C3425"/>
    <w:rsid w:val="009C3CE9"/>
    <w:rsid w:val="009C3FD5"/>
    <w:rsid w:val="009C407A"/>
    <w:rsid w:val="009C4248"/>
    <w:rsid w:val="009C5750"/>
    <w:rsid w:val="009C57E5"/>
    <w:rsid w:val="009C5A78"/>
    <w:rsid w:val="009C5C5B"/>
    <w:rsid w:val="009C5D61"/>
    <w:rsid w:val="009C5D93"/>
    <w:rsid w:val="009C6230"/>
    <w:rsid w:val="009C66DF"/>
    <w:rsid w:val="009C6AA0"/>
    <w:rsid w:val="009C6E2E"/>
    <w:rsid w:val="009C7703"/>
    <w:rsid w:val="009C7C12"/>
    <w:rsid w:val="009D08FF"/>
    <w:rsid w:val="009D12D0"/>
    <w:rsid w:val="009D140B"/>
    <w:rsid w:val="009D1572"/>
    <w:rsid w:val="009D2964"/>
    <w:rsid w:val="009D338E"/>
    <w:rsid w:val="009D3758"/>
    <w:rsid w:val="009D384B"/>
    <w:rsid w:val="009D41C1"/>
    <w:rsid w:val="009D4D2E"/>
    <w:rsid w:val="009D5B4A"/>
    <w:rsid w:val="009D60C8"/>
    <w:rsid w:val="009D684A"/>
    <w:rsid w:val="009D6F6C"/>
    <w:rsid w:val="009D74F5"/>
    <w:rsid w:val="009D75F0"/>
    <w:rsid w:val="009D75F9"/>
    <w:rsid w:val="009D7AC2"/>
    <w:rsid w:val="009D7E22"/>
    <w:rsid w:val="009E02CE"/>
    <w:rsid w:val="009E045D"/>
    <w:rsid w:val="009E106C"/>
    <w:rsid w:val="009E1630"/>
    <w:rsid w:val="009E1F61"/>
    <w:rsid w:val="009E1FAF"/>
    <w:rsid w:val="009E27E8"/>
    <w:rsid w:val="009E2FD8"/>
    <w:rsid w:val="009E3260"/>
    <w:rsid w:val="009E35EF"/>
    <w:rsid w:val="009E3BAE"/>
    <w:rsid w:val="009E4374"/>
    <w:rsid w:val="009E4941"/>
    <w:rsid w:val="009E573C"/>
    <w:rsid w:val="009E5754"/>
    <w:rsid w:val="009E58BE"/>
    <w:rsid w:val="009E5A8B"/>
    <w:rsid w:val="009E5B34"/>
    <w:rsid w:val="009E5D12"/>
    <w:rsid w:val="009E66F6"/>
    <w:rsid w:val="009E6CA6"/>
    <w:rsid w:val="009E6F36"/>
    <w:rsid w:val="009E7841"/>
    <w:rsid w:val="009E7D90"/>
    <w:rsid w:val="009F00D2"/>
    <w:rsid w:val="009F01AE"/>
    <w:rsid w:val="009F05E3"/>
    <w:rsid w:val="009F09FB"/>
    <w:rsid w:val="009F0BD5"/>
    <w:rsid w:val="009F1692"/>
    <w:rsid w:val="009F1DAE"/>
    <w:rsid w:val="009F1E45"/>
    <w:rsid w:val="009F21A6"/>
    <w:rsid w:val="009F2456"/>
    <w:rsid w:val="009F29A0"/>
    <w:rsid w:val="009F2CA4"/>
    <w:rsid w:val="009F3038"/>
    <w:rsid w:val="009F3DF7"/>
    <w:rsid w:val="009F3EFF"/>
    <w:rsid w:val="009F3F76"/>
    <w:rsid w:val="009F3F88"/>
    <w:rsid w:val="009F4446"/>
    <w:rsid w:val="009F4B61"/>
    <w:rsid w:val="009F56AD"/>
    <w:rsid w:val="009F5E92"/>
    <w:rsid w:val="009F601C"/>
    <w:rsid w:val="009F61A1"/>
    <w:rsid w:val="009F64F1"/>
    <w:rsid w:val="009F6530"/>
    <w:rsid w:val="009F656B"/>
    <w:rsid w:val="009F6922"/>
    <w:rsid w:val="009F695C"/>
    <w:rsid w:val="009F6C86"/>
    <w:rsid w:val="009F70B6"/>
    <w:rsid w:val="009F729E"/>
    <w:rsid w:val="009F73C8"/>
    <w:rsid w:val="009F770F"/>
    <w:rsid w:val="009F7F11"/>
    <w:rsid w:val="00A00880"/>
    <w:rsid w:val="00A0129B"/>
    <w:rsid w:val="00A01D69"/>
    <w:rsid w:val="00A02041"/>
    <w:rsid w:val="00A0230D"/>
    <w:rsid w:val="00A0277E"/>
    <w:rsid w:val="00A029F9"/>
    <w:rsid w:val="00A02D69"/>
    <w:rsid w:val="00A03244"/>
    <w:rsid w:val="00A03333"/>
    <w:rsid w:val="00A033AD"/>
    <w:rsid w:val="00A03B02"/>
    <w:rsid w:val="00A040BE"/>
    <w:rsid w:val="00A055F0"/>
    <w:rsid w:val="00A0596F"/>
    <w:rsid w:val="00A05D77"/>
    <w:rsid w:val="00A06014"/>
    <w:rsid w:val="00A062AB"/>
    <w:rsid w:val="00A10430"/>
    <w:rsid w:val="00A10D38"/>
    <w:rsid w:val="00A1157A"/>
    <w:rsid w:val="00A1187F"/>
    <w:rsid w:val="00A11C52"/>
    <w:rsid w:val="00A11F7A"/>
    <w:rsid w:val="00A11FF7"/>
    <w:rsid w:val="00A12800"/>
    <w:rsid w:val="00A12FEA"/>
    <w:rsid w:val="00A130BF"/>
    <w:rsid w:val="00A13469"/>
    <w:rsid w:val="00A13575"/>
    <w:rsid w:val="00A1530D"/>
    <w:rsid w:val="00A16B8E"/>
    <w:rsid w:val="00A17435"/>
    <w:rsid w:val="00A17651"/>
    <w:rsid w:val="00A17763"/>
    <w:rsid w:val="00A2032B"/>
    <w:rsid w:val="00A208A3"/>
    <w:rsid w:val="00A2106C"/>
    <w:rsid w:val="00A210BA"/>
    <w:rsid w:val="00A21B29"/>
    <w:rsid w:val="00A22D54"/>
    <w:rsid w:val="00A231B8"/>
    <w:rsid w:val="00A23439"/>
    <w:rsid w:val="00A243A2"/>
    <w:rsid w:val="00A24F18"/>
    <w:rsid w:val="00A250B7"/>
    <w:rsid w:val="00A25272"/>
    <w:rsid w:val="00A25846"/>
    <w:rsid w:val="00A25875"/>
    <w:rsid w:val="00A259E3"/>
    <w:rsid w:val="00A26391"/>
    <w:rsid w:val="00A26895"/>
    <w:rsid w:val="00A26B4B"/>
    <w:rsid w:val="00A272CC"/>
    <w:rsid w:val="00A27399"/>
    <w:rsid w:val="00A277FF"/>
    <w:rsid w:val="00A2788C"/>
    <w:rsid w:val="00A2789F"/>
    <w:rsid w:val="00A27BFB"/>
    <w:rsid w:val="00A300C2"/>
    <w:rsid w:val="00A30453"/>
    <w:rsid w:val="00A30548"/>
    <w:rsid w:val="00A30BCF"/>
    <w:rsid w:val="00A30CA6"/>
    <w:rsid w:val="00A30CCE"/>
    <w:rsid w:val="00A3117C"/>
    <w:rsid w:val="00A31F0B"/>
    <w:rsid w:val="00A32222"/>
    <w:rsid w:val="00A3329D"/>
    <w:rsid w:val="00A33A95"/>
    <w:rsid w:val="00A3409C"/>
    <w:rsid w:val="00A344B5"/>
    <w:rsid w:val="00A34A6E"/>
    <w:rsid w:val="00A358D6"/>
    <w:rsid w:val="00A36398"/>
    <w:rsid w:val="00A36B6E"/>
    <w:rsid w:val="00A371DA"/>
    <w:rsid w:val="00A37D72"/>
    <w:rsid w:val="00A37D7D"/>
    <w:rsid w:val="00A37E9C"/>
    <w:rsid w:val="00A40037"/>
    <w:rsid w:val="00A401FB"/>
    <w:rsid w:val="00A40238"/>
    <w:rsid w:val="00A40279"/>
    <w:rsid w:val="00A40FCB"/>
    <w:rsid w:val="00A417D8"/>
    <w:rsid w:val="00A41958"/>
    <w:rsid w:val="00A41D95"/>
    <w:rsid w:val="00A41EA3"/>
    <w:rsid w:val="00A420C0"/>
    <w:rsid w:val="00A42114"/>
    <w:rsid w:val="00A42564"/>
    <w:rsid w:val="00A426EF"/>
    <w:rsid w:val="00A42A13"/>
    <w:rsid w:val="00A42ABF"/>
    <w:rsid w:val="00A43414"/>
    <w:rsid w:val="00A43D6F"/>
    <w:rsid w:val="00A4400D"/>
    <w:rsid w:val="00A44A99"/>
    <w:rsid w:val="00A44B63"/>
    <w:rsid w:val="00A45057"/>
    <w:rsid w:val="00A454C4"/>
    <w:rsid w:val="00A46A33"/>
    <w:rsid w:val="00A46C76"/>
    <w:rsid w:val="00A47390"/>
    <w:rsid w:val="00A47402"/>
    <w:rsid w:val="00A47994"/>
    <w:rsid w:val="00A50889"/>
    <w:rsid w:val="00A50AC2"/>
    <w:rsid w:val="00A510FD"/>
    <w:rsid w:val="00A512B1"/>
    <w:rsid w:val="00A51454"/>
    <w:rsid w:val="00A51816"/>
    <w:rsid w:val="00A51B50"/>
    <w:rsid w:val="00A51E28"/>
    <w:rsid w:val="00A520F0"/>
    <w:rsid w:val="00A527F9"/>
    <w:rsid w:val="00A52B93"/>
    <w:rsid w:val="00A53168"/>
    <w:rsid w:val="00A53F8B"/>
    <w:rsid w:val="00A546BA"/>
    <w:rsid w:val="00A549AC"/>
    <w:rsid w:val="00A54A15"/>
    <w:rsid w:val="00A551A7"/>
    <w:rsid w:val="00A563A6"/>
    <w:rsid w:val="00A56E79"/>
    <w:rsid w:val="00A5713A"/>
    <w:rsid w:val="00A57209"/>
    <w:rsid w:val="00A57AF9"/>
    <w:rsid w:val="00A57CAC"/>
    <w:rsid w:val="00A57F15"/>
    <w:rsid w:val="00A57FF4"/>
    <w:rsid w:val="00A60BEE"/>
    <w:rsid w:val="00A60FF7"/>
    <w:rsid w:val="00A61094"/>
    <w:rsid w:val="00A613E9"/>
    <w:rsid w:val="00A615D7"/>
    <w:rsid w:val="00A61860"/>
    <w:rsid w:val="00A619AE"/>
    <w:rsid w:val="00A61AAF"/>
    <w:rsid w:val="00A61E49"/>
    <w:rsid w:val="00A63390"/>
    <w:rsid w:val="00A638D8"/>
    <w:rsid w:val="00A63F14"/>
    <w:rsid w:val="00A648DC"/>
    <w:rsid w:val="00A65E0E"/>
    <w:rsid w:val="00A65E4B"/>
    <w:rsid w:val="00A66203"/>
    <w:rsid w:val="00A662A0"/>
    <w:rsid w:val="00A66393"/>
    <w:rsid w:val="00A66902"/>
    <w:rsid w:val="00A678BF"/>
    <w:rsid w:val="00A67EA9"/>
    <w:rsid w:val="00A706A1"/>
    <w:rsid w:val="00A7073B"/>
    <w:rsid w:val="00A70F3D"/>
    <w:rsid w:val="00A710CF"/>
    <w:rsid w:val="00A71212"/>
    <w:rsid w:val="00A730AD"/>
    <w:rsid w:val="00A74684"/>
    <w:rsid w:val="00A74703"/>
    <w:rsid w:val="00A74D11"/>
    <w:rsid w:val="00A74F86"/>
    <w:rsid w:val="00A764B1"/>
    <w:rsid w:val="00A77353"/>
    <w:rsid w:val="00A77592"/>
    <w:rsid w:val="00A77860"/>
    <w:rsid w:val="00A80287"/>
    <w:rsid w:val="00A81333"/>
    <w:rsid w:val="00A814B0"/>
    <w:rsid w:val="00A81511"/>
    <w:rsid w:val="00A82038"/>
    <w:rsid w:val="00A824C4"/>
    <w:rsid w:val="00A824D9"/>
    <w:rsid w:val="00A82C5E"/>
    <w:rsid w:val="00A83E6B"/>
    <w:rsid w:val="00A841E0"/>
    <w:rsid w:val="00A84A91"/>
    <w:rsid w:val="00A85143"/>
    <w:rsid w:val="00A8518C"/>
    <w:rsid w:val="00A85CFF"/>
    <w:rsid w:val="00A85FC1"/>
    <w:rsid w:val="00A8601B"/>
    <w:rsid w:val="00A86FFC"/>
    <w:rsid w:val="00A870D5"/>
    <w:rsid w:val="00A877F6"/>
    <w:rsid w:val="00A907C4"/>
    <w:rsid w:val="00A90FD7"/>
    <w:rsid w:val="00A913B8"/>
    <w:rsid w:val="00A91F02"/>
    <w:rsid w:val="00A9278C"/>
    <w:rsid w:val="00A928D2"/>
    <w:rsid w:val="00A92D4A"/>
    <w:rsid w:val="00A92DC8"/>
    <w:rsid w:val="00A92E6E"/>
    <w:rsid w:val="00A92EE1"/>
    <w:rsid w:val="00A935B0"/>
    <w:rsid w:val="00A93958"/>
    <w:rsid w:val="00A93D13"/>
    <w:rsid w:val="00A93E02"/>
    <w:rsid w:val="00A94131"/>
    <w:rsid w:val="00A947CA"/>
    <w:rsid w:val="00A94F42"/>
    <w:rsid w:val="00A95067"/>
    <w:rsid w:val="00A95385"/>
    <w:rsid w:val="00A9593D"/>
    <w:rsid w:val="00A95955"/>
    <w:rsid w:val="00A9696C"/>
    <w:rsid w:val="00A969A0"/>
    <w:rsid w:val="00A97FE0"/>
    <w:rsid w:val="00AA086B"/>
    <w:rsid w:val="00AA110F"/>
    <w:rsid w:val="00AA22F9"/>
    <w:rsid w:val="00AA23EE"/>
    <w:rsid w:val="00AA269C"/>
    <w:rsid w:val="00AA32FD"/>
    <w:rsid w:val="00AA3890"/>
    <w:rsid w:val="00AA3AF7"/>
    <w:rsid w:val="00AA3C12"/>
    <w:rsid w:val="00AA3EA5"/>
    <w:rsid w:val="00AA3F6B"/>
    <w:rsid w:val="00AA45FE"/>
    <w:rsid w:val="00AA475C"/>
    <w:rsid w:val="00AA4819"/>
    <w:rsid w:val="00AA5083"/>
    <w:rsid w:val="00AA52FB"/>
    <w:rsid w:val="00AA548E"/>
    <w:rsid w:val="00AA6026"/>
    <w:rsid w:val="00AA60EB"/>
    <w:rsid w:val="00AA631F"/>
    <w:rsid w:val="00AA6942"/>
    <w:rsid w:val="00AA69F2"/>
    <w:rsid w:val="00AA6AA1"/>
    <w:rsid w:val="00AA7091"/>
    <w:rsid w:val="00AA733F"/>
    <w:rsid w:val="00AA7CF3"/>
    <w:rsid w:val="00AB0148"/>
    <w:rsid w:val="00AB034F"/>
    <w:rsid w:val="00AB048E"/>
    <w:rsid w:val="00AB196E"/>
    <w:rsid w:val="00AB1A2A"/>
    <w:rsid w:val="00AB1EC0"/>
    <w:rsid w:val="00AB2055"/>
    <w:rsid w:val="00AB23E3"/>
    <w:rsid w:val="00AB2E2E"/>
    <w:rsid w:val="00AB33C1"/>
    <w:rsid w:val="00AB34DB"/>
    <w:rsid w:val="00AB38EC"/>
    <w:rsid w:val="00AB3976"/>
    <w:rsid w:val="00AB39D7"/>
    <w:rsid w:val="00AB3D53"/>
    <w:rsid w:val="00AB46E1"/>
    <w:rsid w:val="00AB58FD"/>
    <w:rsid w:val="00AB5918"/>
    <w:rsid w:val="00AB6CC1"/>
    <w:rsid w:val="00AB6E24"/>
    <w:rsid w:val="00AB6F89"/>
    <w:rsid w:val="00AB6FB8"/>
    <w:rsid w:val="00AB7948"/>
    <w:rsid w:val="00AB7BD7"/>
    <w:rsid w:val="00AC02BD"/>
    <w:rsid w:val="00AC047F"/>
    <w:rsid w:val="00AC0C59"/>
    <w:rsid w:val="00AC1720"/>
    <w:rsid w:val="00AC1809"/>
    <w:rsid w:val="00AC1F1D"/>
    <w:rsid w:val="00AC1F28"/>
    <w:rsid w:val="00AC232A"/>
    <w:rsid w:val="00AC233D"/>
    <w:rsid w:val="00AC23A7"/>
    <w:rsid w:val="00AC255D"/>
    <w:rsid w:val="00AC27F0"/>
    <w:rsid w:val="00AC2B14"/>
    <w:rsid w:val="00AC2C68"/>
    <w:rsid w:val="00AC309D"/>
    <w:rsid w:val="00AC33BB"/>
    <w:rsid w:val="00AC3AC0"/>
    <w:rsid w:val="00AC3BC7"/>
    <w:rsid w:val="00AC3EFD"/>
    <w:rsid w:val="00AC3F33"/>
    <w:rsid w:val="00AC4364"/>
    <w:rsid w:val="00AC45C5"/>
    <w:rsid w:val="00AC4B07"/>
    <w:rsid w:val="00AC5400"/>
    <w:rsid w:val="00AC542D"/>
    <w:rsid w:val="00AC5976"/>
    <w:rsid w:val="00AC59C2"/>
    <w:rsid w:val="00AC5CDB"/>
    <w:rsid w:val="00AC6387"/>
    <w:rsid w:val="00AC63E5"/>
    <w:rsid w:val="00AC6424"/>
    <w:rsid w:val="00AC661D"/>
    <w:rsid w:val="00AC67DF"/>
    <w:rsid w:val="00AC6E96"/>
    <w:rsid w:val="00AC6F13"/>
    <w:rsid w:val="00AC722C"/>
    <w:rsid w:val="00AC7275"/>
    <w:rsid w:val="00AC7818"/>
    <w:rsid w:val="00AC7AC9"/>
    <w:rsid w:val="00AC7B82"/>
    <w:rsid w:val="00AC7FDC"/>
    <w:rsid w:val="00AD0386"/>
    <w:rsid w:val="00AD071D"/>
    <w:rsid w:val="00AD0A5B"/>
    <w:rsid w:val="00AD0E44"/>
    <w:rsid w:val="00AD10BA"/>
    <w:rsid w:val="00AD1EE9"/>
    <w:rsid w:val="00AD22B1"/>
    <w:rsid w:val="00AD22C6"/>
    <w:rsid w:val="00AD2592"/>
    <w:rsid w:val="00AD272C"/>
    <w:rsid w:val="00AD4031"/>
    <w:rsid w:val="00AD46A0"/>
    <w:rsid w:val="00AD4900"/>
    <w:rsid w:val="00AD5005"/>
    <w:rsid w:val="00AD540A"/>
    <w:rsid w:val="00AD5C0D"/>
    <w:rsid w:val="00AD5E5F"/>
    <w:rsid w:val="00AD61E2"/>
    <w:rsid w:val="00AD63AA"/>
    <w:rsid w:val="00AD6577"/>
    <w:rsid w:val="00AD69CA"/>
    <w:rsid w:val="00AD6B29"/>
    <w:rsid w:val="00AD6E3D"/>
    <w:rsid w:val="00AD6EBA"/>
    <w:rsid w:val="00AD731A"/>
    <w:rsid w:val="00AE11C1"/>
    <w:rsid w:val="00AE15B0"/>
    <w:rsid w:val="00AE1D6D"/>
    <w:rsid w:val="00AE1F43"/>
    <w:rsid w:val="00AE223D"/>
    <w:rsid w:val="00AE2CA4"/>
    <w:rsid w:val="00AE2E6C"/>
    <w:rsid w:val="00AE30B5"/>
    <w:rsid w:val="00AE376A"/>
    <w:rsid w:val="00AE3A3D"/>
    <w:rsid w:val="00AE3AE7"/>
    <w:rsid w:val="00AE3D4A"/>
    <w:rsid w:val="00AE3E15"/>
    <w:rsid w:val="00AE3FA7"/>
    <w:rsid w:val="00AE41FB"/>
    <w:rsid w:val="00AE4579"/>
    <w:rsid w:val="00AE4A7C"/>
    <w:rsid w:val="00AE4B01"/>
    <w:rsid w:val="00AE5358"/>
    <w:rsid w:val="00AE5EC2"/>
    <w:rsid w:val="00AE6533"/>
    <w:rsid w:val="00AE6578"/>
    <w:rsid w:val="00AE72A5"/>
    <w:rsid w:val="00AE72E7"/>
    <w:rsid w:val="00AE73FD"/>
    <w:rsid w:val="00AE76E8"/>
    <w:rsid w:val="00AF03E2"/>
    <w:rsid w:val="00AF099B"/>
    <w:rsid w:val="00AF0FFE"/>
    <w:rsid w:val="00AF16F7"/>
    <w:rsid w:val="00AF1B78"/>
    <w:rsid w:val="00AF2806"/>
    <w:rsid w:val="00AF2F8E"/>
    <w:rsid w:val="00AF3E35"/>
    <w:rsid w:val="00AF423C"/>
    <w:rsid w:val="00AF445C"/>
    <w:rsid w:val="00AF45E1"/>
    <w:rsid w:val="00AF4725"/>
    <w:rsid w:val="00AF4A71"/>
    <w:rsid w:val="00AF4A99"/>
    <w:rsid w:val="00AF5AFE"/>
    <w:rsid w:val="00AF5C94"/>
    <w:rsid w:val="00AF5F27"/>
    <w:rsid w:val="00AF6F8A"/>
    <w:rsid w:val="00AF73CD"/>
    <w:rsid w:val="00AF78B0"/>
    <w:rsid w:val="00AF7DE7"/>
    <w:rsid w:val="00AF7E17"/>
    <w:rsid w:val="00AF7F87"/>
    <w:rsid w:val="00B003E9"/>
    <w:rsid w:val="00B008AC"/>
    <w:rsid w:val="00B00BA5"/>
    <w:rsid w:val="00B00F33"/>
    <w:rsid w:val="00B01747"/>
    <w:rsid w:val="00B01F3B"/>
    <w:rsid w:val="00B01FD6"/>
    <w:rsid w:val="00B0256B"/>
    <w:rsid w:val="00B0257D"/>
    <w:rsid w:val="00B0273E"/>
    <w:rsid w:val="00B031E3"/>
    <w:rsid w:val="00B03F6F"/>
    <w:rsid w:val="00B041EA"/>
    <w:rsid w:val="00B04531"/>
    <w:rsid w:val="00B04A38"/>
    <w:rsid w:val="00B04B70"/>
    <w:rsid w:val="00B0572C"/>
    <w:rsid w:val="00B058F0"/>
    <w:rsid w:val="00B05C88"/>
    <w:rsid w:val="00B06151"/>
    <w:rsid w:val="00B06629"/>
    <w:rsid w:val="00B06686"/>
    <w:rsid w:val="00B06831"/>
    <w:rsid w:val="00B068D1"/>
    <w:rsid w:val="00B069A8"/>
    <w:rsid w:val="00B06E81"/>
    <w:rsid w:val="00B07356"/>
    <w:rsid w:val="00B0766E"/>
    <w:rsid w:val="00B07A2F"/>
    <w:rsid w:val="00B07A34"/>
    <w:rsid w:val="00B07CA2"/>
    <w:rsid w:val="00B101BB"/>
    <w:rsid w:val="00B10646"/>
    <w:rsid w:val="00B10833"/>
    <w:rsid w:val="00B10A00"/>
    <w:rsid w:val="00B10D14"/>
    <w:rsid w:val="00B11378"/>
    <w:rsid w:val="00B11887"/>
    <w:rsid w:val="00B121EC"/>
    <w:rsid w:val="00B12A4B"/>
    <w:rsid w:val="00B12D5B"/>
    <w:rsid w:val="00B12EE0"/>
    <w:rsid w:val="00B13462"/>
    <w:rsid w:val="00B13AFB"/>
    <w:rsid w:val="00B13B61"/>
    <w:rsid w:val="00B13DA8"/>
    <w:rsid w:val="00B13E38"/>
    <w:rsid w:val="00B144E6"/>
    <w:rsid w:val="00B146CB"/>
    <w:rsid w:val="00B15648"/>
    <w:rsid w:val="00B15CDF"/>
    <w:rsid w:val="00B15D29"/>
    <w:rsid w:val="00B15EA5"/>
    <w:rsid w:val="00B160D9"/>
    <w:rsid w:val="00B16408"/>
    <w:rsid w:val="00B16785"/>
    <w:rsid w:val="00B1690B"/>
    <w:rsid w:val="00B16DAA"/>
    <w:rsid w:val="00B17169"/>
    <w:rsid w:val="00B178FD"/>
    <w:rsid w:val="00B17EEC"/>
    <w:rsid w:val="00B17FEE"/>
    <w:rsid w:val="00B2024E"/>
    <w:rsid w:val="00B20555"/>
    <w:rsid w:val="00B20F26"/>
    <w:rsid w:val="00B210A2"/>
    <w:rsid w:val="00B21167"/>
    <w:rsid w:val="00B21908"/>
    <w:rsid w:val="00B21925"/>
    <w:rsid w:val="00B21D0D"/>
    <w:rsid w:val="00B21DAD"/>
    <w:rsid w:val="00B21F11"/>
    <w:rsid w:val="00B221D2"/>
    <w:rsid w:val="00B22619"/>
    <w:rsid w:val="00B22B97"/>
    <w:rsid w:val="00B22EBD"/>
    <w:rsid w:val="00B23128"/>
    <w:rsid w:val="00B24199"/>
    <w:rsid w:val="00B24A49"/>
    <w:rsid w:val="00B25C55"/>
    <w:rsid w:val="00B26F66"/>
    <w:rsid w:val="00B27858"/>
    <w:rsid w:val="00B27A0A"/>
    <w:rsid w:val="00B27AE4"/>
    <w:rsid w:val="00B27BA2"/>
    <w:rsid w:val="00B27C2F"/>
    <w:rsid w:val="00B30799"/>
    <w:rsid w:val="00B30CA6"/>
    <w:rsid w:val="00B30CC1"/>
    <w:rsid w:val="00B30E2E"/>
    <w:rsid w:val="00B31197"/>
    <w:rsid w:val="00B3128F"/>
    <w:rsid w:val="00B312B0"/>
    <w:rsid w:val="00B3155A"/>
    <w:rsid w:val="00B31738"/>
    <w:rsid w:val="00B31C99"/>
    <w:rsid w:val="00B32A19"/>
    <w:rsid w:val="00B32A2D"/>
    <w:rsid w:val="00B32AF7"/>
    <w:rsid w:val="00B33157"/>
    <w:rsid w:val="00B33185"/>
    <w:rsid w:val="00B33494"/>
    <w:rsid w:val="00B33DA3"/>
    <w:rsid w:val="00B34DFA"/>
    <w:rsid w:val="00B35C00"/>
    <w:rsid w:val="00B35C03"/>
    <w:rsid w:val="00B36AC1"/>
    <w:rsid w:val="00B379FF"/>
    <w:rsid w:val="00B40A12"/>
    <w:rsid w:val="00B40BA2"/>
    <w:rsid w:val="00B41153"/>
    <w:rsid w:val="00B41C0E"/>
    <w:rsid w:val="00B41E76"/>
    <w:rsid w:val="00B42057"/>
    <w:rsid w:val="00B4237D"/>
    <w:rsid w:val="00B425CE"/>
    <w:rsid w:val="00B427CB"/>
    <w:rsid w:val="00B42831"/>
    <w:rsid w:val="00B43009"/>
    <w:rsid w:val="00B43F47"/>
    <w:rsid w:val="00B444B7"/>
    <w:rsid w:val="00B44533"/>
    <w:rsid w:val="00B45CD0"/>
    <w:rsid w:val="00B45DA8"/>
    <w:rsid w:val="00B45E25"/>
    <w:rsid w:val="00B45F55"/>
    <w:rsid w:val="00B46686"/>
    <w:rsid w:val="00B469C2"/>
    <w:rsid w:val="00B47521"/>
    <w:rsid w:val="00B50065"/>
    <w:rsid w:val="00B505C7"/>
    <w:rsid w:val="00B509EB"/>
    <w:rsid w:val="00B50C46"/>
    <w:rsid w:val="00B521B6"/>
    <w:rsid w:val="00B526FD"/>
    <w:rsid w:val="00B52E0D"/>
    <w:rsid w:val="00B52EA0"/>
    <w:rsid w:val="00B5306A"/>
    <w:rsid w:val="00B53961"/>
    <w:rsid w:val="00B54A8C"/>
    <w:rsid w:val="00B54DC6"/>
    <w:rsid w:val="00B54E0F"/>
    <w:rsid w:val="00B54F18"/>
    <w:rsid w:val="00B5514C"/>
    <w:rsid w:val="00B55401"/>
    <w:rsid w:val="00B55432"/>
    <w:rsid w:val="00B55759"/>
    <w:rsid w:val="00B56985"/>
    <w:rsid w:val="00B56EE1"/>
    <w:rsid w:val="00B56FC8"/>
    <w:rsid w:val="00B57DDA"/>
    <w:rsid w:val="00B57FD6"/>
    <w:rsid w:val="00B60770"/>
    <w:rsid w:val="00B60C4B"/>
    <w:rsid w:val="00B60E7E"/>
    <w:rsid w:val="00B60F0B"/>
    <w:rsid w:val="00B61A19"/>
    <w:rsid w:val="00B61D80"/>
    <w:rsid w:val="00B62148"/>
    <w:rsid w:val="00B623C6"/>
    <w:rsid w:val="00B62AD1"/>
    <w:rsid w:val="00B62FA4"/>
    <w:rsid w:val="00B62FF9"/>
    <w:rsid w:val="00B63DC3"/>
    <w:rsid w:val="00B63DC4"/>
    <w:rsid w:val="00B63FED"/>
    <w:rsid w:val="00B64248"/>
    <w:rsid w:val="00B644CE"/>
    <w:rsid w:val="00B64725"/>
    <w:rsid w:val="00B64B29"/>
    <w:rsid w:val="00B651C6"/>
    <w:rsid w:val="00B652D0"/>
    <w:rsid w:val="00B66189"/>
    <w:rsid w:val="00B66302"/>
    <w:rsid w:val="00B6656B"/>
    <w:rsid w:val="00B66655"/>
    <w:rsid w:val="00B66794"/>
    <w:rsid w:val="00B66902"/>
    <w:rsid w:val="00B66FAA"/>
    <w:rsid w:val="00B670ED"/>
    <w:rsid w:val="00B6761F"/>
    <w:rsid w:val="00B709AF"/>
    <w:rsid w:val="00B7105F"/>
    <w:rsid w:val="00B71394"/>
    <w:rsid w:val="00B7161E"/>
    <w:rsid w:val="00B716D3"/>
    <w:rsid w:val="00B720B7"/>
    <w:rsid w:val="00B72139"/>
    <w:rsid w:val="00B726F5"/>
    <w:rsid w:val="00B7290F"/>
    <w:rsid w:val="00B72EA3"/>
    <w:rsid w:val="00B73BF4"/>
    <w:rsid w:val="00B7449B"/>
    <w:rsid w:val="00B74746"/>
    <w:rsid w:val="00B74835"/>
    <w:rsid w:val="00B75859"/>
    <w:rsid w:val="00B75BF2"/>
    <w:rsid w:val="00B761CC"/>
    <w:rsid w:val="00B7621D"/>
    <w:rsid w:val="00B762E2"/>
    <w:rsid w:val="00B767EE"/>
    <w:rsid w:val="00B76937"/>
    <w:rsid w:val="00B76DA0"/>
    <w:rsid w:val="00B76FE3"/>
    <w:rsid w:val="00B775B0"/>
    <w:rsid w:val="00B7768D"/>
    <w:rsid w:val="00B779E8"/>
    <w:rsid w:val="00B77AEB"/>
    <w:rsid w:val="00B77F33"/>
    <w:rsid w:val="00B77F7A"/>
    <w:rsid w:val="00B8087E"/>
    <w:rsid w:val="00B808A4"/>
    <w:rsid w:val="00B813BD"/>
    <w:rsid w:val="00B81617"/>
    <w:rsid w:val="00B81E95"/>
    <w:rsid w:val="00B820AA"/>
    <w:rsid w:val="00B8256D"/>
    <w:rsid w:val="00B8267A"/>
    <w:rsid w:val="00B82875"/>
    <w:rsid w:val="00B82E8D"/>
    <w:rsid w:val="00B8304B"/>
    <w:rsid w:val="00B831DD"/>
    <w:rsid w:val="00B836D7"/>
    <w:rsid w:val="00B83AF4"/>
    <w:rsid w:val="00B83EF8"/>
    <w:rsid w:val="00B84256"/>
    <w:rsid w:val="00B84413"/>
    <w:rsid w:val="00B8448F"/>
    <w:rsid w:val="00B84CDE"/>
    <w:rsid w:val="00B855C5"/>
    <w:rsid w:val="00B85965"/>
    <w:rsid w:val="00B859CF"/>
    <w:rsid w:val="00B85DAC"/>
    <w:rsid w:val="00B860AA"/>
    <w:rsid w:val="00B86315"/>
    <w:rsid w:val="00B86AD1"/>
    <w:rsid w:val="00B86DA9"/>
    <w:rsid w:val="00B87075"/>
    <w:rsid w:val="00B87662"/>
    <w:rsid w:val="00B87AD0"/>
    <w:rsid w:val="00B87DE2"/>
    <w:rsid w:val="00B87E35"/>
    <w:rsid w:val="00B91BEE"/>
    <w:rsid w:val="00B92000"/>
    <w:rsid w:val="00B922C1"/>
    <w:rsid w:val="00B92552"/>
    <w:rsid w:val="00B927F1"/>
    <w:rsid w:val="00B92EC2"/>
    <w:rsid w:val="00B932DB"/>
    <w:rsid w:val="00B93478"/>
    <w:rsid w:val="00B939D4"/>
    <w:rsid w:val="00B94000"/>
    <w:rsid w:val="00B942F2"/>
    <w:rsid w:val="00B94307"/>
    <w:rsid w:val="00B9441C"/>
    <w:rsid w:val="00B951E7"/>
    <w:rsid w:val="00B95249"/>
    <w:rsid w:val="00B95874"/>
    <w:rsid w:val="00B95890"/>
    <w:rsid w:val="00B961FE"/>
    <w:rsid w:val="00B968DA"/>
    <w:rsid w:val="00B96988"/>
    <w:rsid w:val="00B96B12"/>
    <w:rsid w:val="00B96CDA"/>
    <w:rsid w:val="00B972B6"/>
    <w:rsid w:val="00BA0AAA"/>
    <w:rsid w:val="00BA187D"/>
    <w:rsid w:val="00BA1C7A"/>
    <w:rsid w:val="00BA2562"/>
    <w:rsid w:val="00BA25D1"/>
    <w:rsid w:val="00BA26A0"/>
    <w:rsid w:val="00BA2DC6"/>
    <w:rsid w:val="00BA2E19"/>
    <w:rsid w:val="00BA31EA"/>
    <w:rsid w:val="00BA3CDA"/>
    <w:rsid w:val="00BA40E6"/>
    <w:rsid w:val="00BA4A08"/>
    <w:rsid w:val="00BA4F53"/>
    <w:rsid w:val="00BA5248"/>
    <w:rsid w:val="00BA52E9"/>
    <w:rsid w:val="00BA68F6"/>
    <w:rsid w:val="00BA6A18"/>
    <w:rsid w:val="00BA6C76"/>
    <w:rsid w:val="00BA6E0C"/>
    <w:rsid w:val="00BA7E2C"/>
    <w:rsid w:val="00BA7EBC"/>
    <w:rsid w:val="00BA7F3B"/>
    <w:rsid w:val="00BB069F"/>
    <w:rsid w:val="00BB0CF1"/>
    <w:rsid w:val="00BB0F8F"/>
    <w:rsid w:val="00BB1271"/>
    <w:rsid w:val="00BB15DC"/>
    <w:rsid w:val="00BB162B"/>
    <w:rsid w:val="00BB17D1"/>
    <w:rsid w:val="00BB1AF5"/>
    <w:rsid w:val="00BB1E3E"/>
    <w:rsid w:val="00BB1E71"/>
    <w:rsid w:val="00BB22DA"/>
    <w:rsid w:val="00BB2A82"/>
    <w:rsid w:val="00BB2EA4"/>
    <w:rsid w:val="00BB311C"/>
    <w:rsid w:val="00BB31FB"/>
    <w:rsid w:val="00BB43DE"/>
    <w:rsid w:val="00BB46C6"/>
    <w:rsid w:val="00BB46DD"/>
    <w:rsid w:val="00BB479E"/>
    <w:rsid w:val="00BB4844"/>
    <w:rsid w:val="00BB4918"/>
    <w:rsid w:val="00BB492B"/>
    <w:rsid w:val="00BB4CAD"/>
    <w:rsid w:val="00BB5318"/>
    <w:rsid w:val="00BB5349"/>
    <w:rsid w:val="00BB53C7"/>
    <w:rsid w:val="00BB56C8"/>
    <w:rsid w:val="00BB5819"/>
    <w:rsid w:val="00BB698C"/>
    <w:rsid w:val="00BB71C3"/>
    <w:rsid w:val="00BB79D5"/>
    <w:rsid w:val="00BB7B20"/>
    <w:rsid w:val="00BB7B55"/>
    <w:rsid w:val="00BC00C1"/>
    <w:rsid w:val="00BC04B8"/>
    <w:rsid w:val="00BC08BE"/>
    <w:rsid w:val="00BC0CEC"/>
    <w:rsid w:val="00BC0F4A"/>
    <w:rsid w:val="00BC16BF"/>
    <w:rsid w:val="00BC1EC1"/>
    <w:rsid w:val="00BC2104"/>
    <w:rsid w:val="00BC27CA"/>
    <w:rsid w:val="00BC28C5"/>
    <w:rsid w:val="00BC31E1"/>
    <w:rsid w:val="00BC37CC"/>
    <w:rsid w:val="00BC38BF"/>
    <w:rsid w:val="00BC3994"/>
    <w:rsid w:val="00BC467C"/>
    <w:rsid w:val="00BC46AB"/>
    <w:rsid w:val="00BC48CB"/>
    <w:rsid w:val="00BC4E17"/>
    <w:rsid w:val="00BC540F"/>
    <w:rsid w:val="00BC54C4"/>
    <w:rsid w:val="00BC57F2"/>
    <w:rsid w:val="00BC585E"/>
    <w:rsid w:val="00BC5A7C"/>
    <w:rsid w:val="00BC5DF2"/>
    <w:rsid w:val="00BC5E2C"/>
    <w:rsid w:val="00BC5F65"/>
    <w:rsid w:val="00BC6942"/>
    <w:rsid w:val="00BC6A94"/>
    <w:rsid w:val="00BC7881"/>
    <w:rsid w:val="00BC79AB"/>
    <w:rsid w:val="00BD00CC"/>
    <w:rsid w:val="00BD07DF"/>
    <w:rsid w:val="00BD0B25"/>
    <w:rsid w:val="00BD0D5E"/>
    <w:rsid w:val="00BD12F9"/>
    <w:rsid w:val="00BD18B4"/>
    <w:rsid w:val="00BD21BB"/>
    <w:rsid w:val="00BD223B"/>
    <w:rsid w:val="00BD2244"/>
    <w:rsid w:val="00BD23B3"/>
    <w:rsid w:val="00BD246A"/>
    <w:rsid w:val="00BD2FE3"/>
    <w:rsid w:val="00BD3B33"/>
    <w:rsid w:val="00BD3BB6"/>
    <w:rsid w:val="00BD4D58"/>
    <w:rsid w:val="00BD5094"/>
    <w:rsid w:val="00BD5329"/>
    <w:rsid w:val="00BD5B09"/>
    <w:rsid w:val="00BD6BC4"/>
    <w:rsid w:val="00BD7551"/>
    <w:rsid w:val="00BD75F8"/>
    <w:rsid w:val="00BD7690"/>
    <w:rsid w:val="00BD7E67"/>
    <w:rsid w:val="00BE0C0C"/>
    <w:rsid w:val="00BE1072"/>
    <w:rsid w:val="00BE17E6"/>
    <w:rsid w:val="00BE27EF"/>
    <w:rsid w:val="00BE289D"/>
    <w:rsid w:val="00BE2A6F"/>
    <w:rsid w:val="00BE2D53"/>
    <w:rsid w:val="00BE2FD1"/>
    <w:rsid w:val="00BE3175"/>
    <w:rsid w:val="00BE3E02"/>
    <w:rsid w:val="00BE3F2D"/>
    <w:rsid w:val="00BE48A6"/>
    <w:rsid w:val="00BE4A9E"/>
    <w:rsid w:val="00BE4E09"/>
    <w:rsid w:val="00BE523F"/>
    <w:rsid w:val="00BE5910"/>
    <w:rsid w:val="00BE649E"/>
    <w:rsid w:val="00BE7682"/>
    <w:rsid w:val="00BE7ACC"/>
    <w:rsid w:val="00BF00AB"/>
    <w:rsid w:val="00BF02D8"/>
    <w:rsid w:val="00BF0572"/>
    <w:rsid w:val="00BF0688"/>
    <w:rsid w:val="00BF0A2B"/>
    <w:rsid w:val="00BF0F69"/>
    <w:rsid w:val="00BF178E"/>
    <w:rsid w:val="00BF1905"/>
    <w:rsid w:val="00BF2C18"/>
    <w:rsid w:val="00BF2E1F"/>
    <w:rsid w:val="00BF3113"/>
    <w:rsid w:val="00BF3209"/>
    <w:rsid w:val="00BF3752"/>
    <w:rsid w:val="00BF398E"/>
    <w:rsid w:val="00BF3B3D"/>
    <w:rsid w:val="00BF3C78"/>
    <w:rsid w:val="00BF5CE0"/>
    <w:rsid w:val="00BF64BB"/>
    <w:rsid w:val="00BF6DA9"/>
    <w:rsid w:val="00BF6F6E"/>
    <w:rsid w:val="00BF7B63"/>
    <w:rsid w:val="00C00943"/>
    <w:rsid w:val="00C00BC2"/>
    <w:rsid w:val="00C01046"/>
    <w:rsid w:val="00C01251"/>
    <w:rsid w:val="00C01497"/>
    <w:rsid w:val="00C0165C"/>
    <w:rsid w:val="00C0168C"/>
    <w:rsid w:val="00C01F07"/>
    <w:rsid w:val="00C01F35"/>
    <w:rsid w:val="00C024D0"/>
    <w:rsid w:val="00C02571"/>
    <w:rsid w:val="00C02661"/>
    <w:rsid w:val="00C028BC"/>
    <w:rsid w:val="00C02E35"/>
    <w:rsid w:val="00C02F1D"/>
    <w:rsid w:val="00C032E1"/>
    <w:rsid w:val="00C03EFC"/>
    <w:rsid w:val="00C04162"/>
    <w:rsid w:val="00C045CD"/>
    <w:rsid w:val="00C0498A"/>
    <w:rsid w:val="00C04C6C"/>
    <w:rsid w:val="00C052B4"/>
    <w:rsid w:val="00C054FE"/>
    <w:rsid w:val="00C0578E"/>
    <w:rsid w:val="00C05EF9"/>
    <w:rsid w:val="00C06270"/>
    <w:rsid w:val="00C06433"/>
    <w:rsid w:val="00C064E3"/>
    <w:rsid w:val="00C06734"/>
    <w:rsid w:val="00C075DB"/>
    <w:rsid w:val="00C077F8"/>
    <w:rsid w:val="00C07A5C"/>
    <w:rsid w:val="00C07BDB"/>
    <w:rsid w:val="00C07CD8"/>
    <w:rsid w:val="00C107F4"/>
    <w:rsid w:val="00C10EB7"/>
    <w:rsid w:val="00C11670"/>
    <w:rsid w:val="00C1176F"/>
    <w:rsid w:val="00C11EEA"/>
    <w:rsid w:val="00C12467"/>
    <w:rsid w:val="00C1247F"/>
    <w:rsid w:val="00C1274A"/>
    <w:rsid w:val="00C12C53"/>
    <w:rsid w:val="00C13073"/>
    <w:rsid w:val="00C130D8"/>
    <w:rsid w:val="00C13A32"/>
    <w:rsid w:val="00C13B6F"/>
    <w:rsid w:val="00C13FD0"/>
    <w:rsid w:val="00C1425F"/>
    <w:rsid w:val="00C143F6"/>
    <w:rsid w:val="00C14497"/>
    <w:rsid w:val="00C148F1"/>
    <w:rsid w:val="00C15838"/>
    <w:rsid w:val="00C17143"/>
    <w:rsid w:val="00C174FA"/>
    <w:rsid w:val="00C17699"/>
    <w:rsid w:val="00C178B1"/>
    <w:rsid w:val="00C1796F"/>
    <w:rsid w:val="00C17AC1"/>
    <w:rsid w:val="00C17E63"/>
    <w:rsid w:val="00C20065"/>
    <w:rsid w:val="00C200BE"/>
    <w:rsid w:val="00C207BB"/>
    <w:rsid w:val="00C20812"/>
    <w:rsid w:val="00C20BA3"/>
    <w:rsid w:val="00C20C02"/>
    <w:rsid w:val="00C20F91"/>
    <w:rsid w:val="00C20FE9"/>
    <w:rsid w:val="00C22377"/>
    <w:rsid w:val="00C2272E"/>
    <w:rsid w:val="00C22756"/>
    <w:rsid w:val="00C22B9C"/>
    <w:rsid w:val="00C22CC8"/>
    <w:rsid w:val="00C232A4"/>
    <w:rsid w:val="00C238B7"/>
    <w:rsid w:val="00C23BC3"/>
    <w:rsid w:val="00C23E07"/>
    <w:rsid w:val="00C24283"/>
    <w:rsid w:val="00C2448F"/>
    <w:rsid w:val="00C24797"/>
    <w:rsid w:val="00C255F3"/>
    <w:rsid w:val="00C25A99"/>
    <w:rsid w:val="00C25F10"/>
    <w:rsid w:val="00C260EF"/>
    <w:rsid w:val="00C26181"/>
    <w:rsid w:val="00C262AE"/>
    <w:rsid w:val="00C26928"/>
    <w:rsid w:val="00C272F8"/>
    <w:rsid w:val="00C273A6"/>
    <w:rsid w:val="00C27D15"/>
    <w:rsid w:val="00C3081C"/>
    <w:rsid w:val="00C31A4F"/>
    <w:rsid w:val="00C31F24"/>
    <w:rsid w:val="00C31F8D"/>
    <w:rsid w:val="00C324A7"/>
    <w:rsid w:val="00C32AD6"/>
    <w:rsid w:val="00C3333E"/>
    <w:rsid w:val="00C34F2F"/>
    <w:rsid w:val="00C357E0"/>
    <w:rsid w:val="00C35D26"/>
    <w:rsid w:val="00C3620D"/>
    <w:rsid w:val="00C365B7"/>
    <w:rsid w:val="00C36729"/>
    <w:rsid w:val="00C36EEB"/>
    <w:rsid w:val="00C37F45"/>
    <w:rsid w:val="00C40190"/>
    <w:rsid w:val="00C405FC"/>
    <w:rsid w:val="00C40872"/>
    <w:rsid w:val="00C40B77"/>
    <w:rsid w:val="00C40EE8"/>
    <w:rsid w:val="00C40F00"/>
    <w:rsid w:val="00C40F89"/>
    <w:rsid w:val="00C41579"/>
    <w:rsid w:val="00C420A9"/>
    <w:rsid w:val="00C429AB"/>
    <w:rsid w:val="00C43636"/>
    <w:rsid w:val="00C436A9"/>
    <w:rsid w:val="00C442AF"/>
    <w:rsid w:val="00C4447F"/>
    <w:rsid w:val="00C445F2"/>
    <w:rsid w:val="00C449BC"/>
    <w:rsid w:val="00C45561"/>
    <w:rsid w:val="00C45B01"/>
    <w:rsid w:val="00C460EE"/>
    <w:rsid w:val="00C4636C"/>
    <w:rsid w:val="00C467E2"/>
    <w:rsid w:val="00C469AA"/>
    <w:rsid w:val="00C46BFD"/>
    <w:rsid w:val="00C46CA1"/>
    <w:rsid w:val="00C46F67"/>
    <w:rsid w:val="00C4705E"/>
    <w:rsid w:val="00C47065"/>
    <w:rsid w:val="00C47D7C"/>
    <w:rsid w:val="00C50393"/>
    <w:rsid w:val="00C50534"/>
    <w:rsid w:val="00C50E1A"/>
    <w:rsid w:val="00C51747"/>
    <w:rsid w:val="00C51C45"/>
    <w:rsid w:val="00C51D1A"/>
    <w:rsid w:val="00C51FF7"/>
    <w:rsid w:val="00C52285"/>
    <w:rsid w:val="00C52AB2"/>
    <w:rsid w:val="00C52DF6"/>
    <w:rsid w:val="00C5349D"/>
    <w:rsid w:val="00C5365D"/>
    <w:rsid w:val="00C53682"/>
    <w:rsid w:val="00C53917"/>
    <w:rsid w:val="00C5440B"/>
    <w:rsid w:val="00C5469A"/>
    <w:rsid w:val="00C546B9"/>
    <w:rsid w:val="00C54B32"/>
    <w:rsid w:val="00C54E28"/>
    <w:rsid w:val="00C55002"/>
    <w:rsid w:val="00C56017"/>
    <w:rsid w:val="00C56356"/>
    <w:rsid w:val="00C569CC"/>
    <w:rsid w:val="00C56A98"/>
    <w:rsid w:val="00C56B4A"/>
    <w:rsid w:val="00C56E10"/>
    <w:rsid w:val="00C56E34"/>
    <w:rsid w:val="00C5707A"/>
    <w:rsid w:val="00C572D0"/>
    <w:rsid w:val="00C57356"/>
    <w:rsid w:val="00C578F1"/>
    <w:rsid w:val="00C57905"/>
    <w:rsid w:val="00C5796B"/>
    <w:rsid w:val="00C611B3"/>
    <w:rsid w:val="00C61C5C"/>
    <w:rsid w:val="00C61E9B"/>
    <w:rsid w:val="00C62BF6"/>
    <w:rsid w:val="00C62D14"/>
    <w:rsid w:val="00C62D88"/>
    <w:rsid w:val="00C63193"/>
    <w:rsid w:val="00C63835"/>
    <w:rsid w:val="00C63B71"/>
    <w:rsid w:val="00C6402F"/>
    <w:rsid w:val="00C642FA"/>
    <w:rsid w:val="00C646AD"/>
    <w:rsid w:val="00C64A1A"/>
    <w:rsid w:val="00C64C08"/>
    <w:rsid w:val="00C64E80"/>
    <w:rsid w:val="00C6642C"/>
    <w:rsid w:val="00C66AEB"/>
    <w:rsid w:val="00C676A3"/>
    <w:rsid w:val="00C6777E"/>
    <w:rsid w:val="00C67F07"/>
    <w:rsid w:val="00C7034E"/>
    <w:rsid w:val="00C70CCF"/>
    <w:rsid w:val="00C7129C"/>
    <w:rsid w:val="00C713B3"/>
    <w:rsid w:val="00C714DF"/>
    <w:rsid w:val="00C71622"/>
    <w:rsid w:val="00C718A8"/>
    <w:rsid w:val="00C72DDB"/>
    <w:rsid w:val="00C732EE"/>
    <w:rsid w:val="00C735A8"/>
    <w:rsid w:val="00C73D4E"/>
    <w:rsid w:val="00C744C3"/>
    <w:rsid w:val="00C7498A"/>
    <w:rsid w:val="00C74D83"/>
    <w:rsid w:val="00C751F3"/>
    <w:rsid w:val="00C75DDD"/>
    <w:rsid w:val="00C76407"/>
    <w:rsid w:val="00C76477"/>
    <w:rsid w:val="00C764FF"/>
    <w:rsid w:val="00C769B2"/>
    <w:rsid w:val="00C769BC"/>
    <w:rsid w:val="00C771A8"/>
    <w:rsid w:val="00C775F8"/>
    <w:rsid w:val="00C776E7"/>
    <w:rsid w:val="00C77BE2"/>
    <w:rsid w:val="00C77F74"/>
    <w:rsid w:val="00C77F87"/>
    <w:rsid w:val="00C80090"/>
    <w:rsid w:val="00C8035E"/>
    <w:rsid w:val="00C8080B"/>
    <w:rsid w:val="00C81699"/>
    <w:rsid w:val="00C8218A"/>
    <w:rsid w:val="00C82819"/>
    <w:rsid w:val="00C82A17"/>
    <w:rsid w:val="00C82EC0"/>
    <w:rsid w:val="00C83048"/>
    <w:rsid w:val="00C8320B"/>
    <w:rsid w:val="00C83D25"/>
    <w:rsid w:val="00C83FED"/>
    <w:rsid w:val="00C845C1"/>
    <w:rsid w:val="00C84CCC"/>
    <w:rsid w:val="00C85FA7"/>
    <w:rsid w:val="00C8713C"/>
    <w:rsid w:val="00C87372"/>
    <w:rsid w:val="00C874CA"/>
    <w:rsid w:val="00C87C4D"/>
    <w:rsid w:val="00C87D38"/>
    <w:rsid w:val="00C90369"/>
    <w:rsid w:val="00C90A86"/>
    <w:rsid w:val="00C90B83"/>
    <w:rsid w:val="00C91014"/>
    <w:rsid w:val="00C91488"/>
    <w:rsid w:val="00C917D7"/>
    <w:rsid w:val="00C917EE"/>
    <w:rsid w:val="00C91947"/>
    <w:rsid w:val="00C91CD5"/>
    <w:rsid w:val="00C92304"/>
    <w:rsid w:val="00C92C9B"/>
    <w:rsid w:val="00C93A77"/>
    <w:rsid w:val="00C93D62"/>
    <w:rsid w:val="00C945C8"/>
    <w:rsid w:val="00C95551"/>
    <w:rsid w:val="00C95A71"/>
    <w:rsid w:val="00C96303"/>
    <w:rsid w:val="00C96B7A"/>
    <w:rsid w:val="00C97396"/>
    <w:rsid w:val="00C97454"/>
    <w:rsid w:val="00C97484"/>
    <w:rsid w:val="00C97AAD"/>
    <w:rsid w:val="00C97B0E"/>
    <w:rsid w:val="00CA040D"/>
    <w:rsid w:val="00CA107A"/>
    <w:rsid w:val="00CA1BBD"/>
    <w:rsid w:val="00CA1EDD"/>
    <w:rsid w:val="00CA2029"/>
    <w:rsid w:val="00CA26DB"/>
    <w:rsid w:val="00CA2987"/>
    <w:rsid w:val="00CA2BE1"/>
    <w:rsid w:val="00CA2F5F"/>
    <w:rsid w:val="00CA2F9F"/>
    <w:rsid w:val="00CA33E8"/>
    <w:rsid w:val="00CA3412"/>
    <w:rsid w:val="00CA3A46"/>
    <w:rsid w:val="00CA42F2"/>
    <w:rsid w:val="00CA4497"/>
    <w:rsid w:val="00CA4A35"/>
    <w:rsid w:val="00CA4AA9"/>
    <w:rsid w:val="00CA4EE6"/>
    <w:rsid w:val="00CA51AC"/>
    <w:rsid w:val="00CA5DD5"/>
    <w:rsid w:val="00CA630D"/>
    <w:rsid w:val="00CA63B5"/>
    <w:rsid w:val="00CA7399"/>
    <w:rsid w:val="00CA74D5"/>
    <w:rsid w:val="00CA79CB"/>
    <w:rsid w:val="00CA7C81"/>
    <w:rsid w:val="00CA7E58"/>
    <w:rsid w:val="00CB068A"/>
    <w:rsid w:val="00CB0F73"/>
    <w:rsid w:val="00CB198B"/>
    <w:rsid w:val="00CB1A51"/>
    <w:rsid w:val="00CB29AE"/>
    <w:rsid w:val="00CB2AEB"/>
    <w:rsid w:val="00CB334C"/>
    <w:rsid w:val="00CB395C"/>
    <w:rsid w:val="00CB4315"/>
    <w:rsid w:val="00CB442F"/>
    <w:rsid w:val="00CB4BF9"/>
    <w:rsid w:val="00CB5550"/>
    <w:rsid w:val="00CB5594"/>
    <w:rsid w:val="00CB5E9E"/>
    <w:rsid w:val="00CB64BE"/>
    <w:rsid w:val="00CB765F"/>
    <w:rsid w:val="00CB7739"/>
    <w:rsid w:val="00CC03DB"/>
    <w:rsid w:val="00CC0B0B"/>
    <w:rsid w:val="00CC0DC1"/>
    <w:rsid w:val="00CC1019"/>
    <w:rsid w:val="00CC1287"/>
    <w:rsid w:val="00CC13A1"/>
    <w:rsid w:val="00CC2081"/>
    <w:rsid w:val="00CC27ED"/>
    <w:rsid w:val="00CC2A0E"/>
    <w:rsid w:val="00CC2F38"/>
    <w:rsid w:val="00CC3005"/>
    <w:rsid w:val="00CC3054"/>
    <w:rsid w:val="00CC3196"/>
    <w:rsid w:val="00CC31B6"/>
    <w:rsid w:val="00CC3819"/>
    <w:rsid w:val="00CC3C9D"/>
    <w:rsid w:val="00CC3EB3"/>
    <w:rsid w:val="00CC4B92"/>
    <w:rsid w:val="00CC4DEE"/>
    <w:rsid w:val="00CC5562"/>
    <w:rsid w:val="00CC590F"/>
    <w:rsid w:val="00CC6C1D"/>
    <w:rsid w:val="00CC6D0E"/>
    <w:rsid w:val="00CC6F3D"/>
    <w:rsid w:val="00CC709B"/>
    <w:rsid w:val="00CC7353"/>
    <w:rsid w:val="00CC7974"/>
    <w:rsid w:val="00CC7BC5"/>
    <w:rsid w:val="00CD1107"/>
    <w:rsid w:val="00CD152D"/>
    <w:rsid w:val="00CD1D72"/>
    <w:rsid w:val="00CD1EFB"/>
    <w:rsid w:val="00CD20BC"/>
    <w:rsid w:val="00CD20E9"/>
    <w:rsid w:val="00CD275A"/>
    <w:rsid w:val="00CD2803"/>
    <w:rsid w:val="00CD2BA2"/>
    <w:rsid w:val="00CD2D22"/>
    <w:rsid w:val="00CD2F54"/>
    <w:rsid w:val="00CD36FD"/>
    <w:rsid w:val="00CD3C64"/>
    <w:rsid w:val="00CD3F35"/>
    <w:rsid w:val="00CD5688"/>
    <w:rsid w:val="00CD5A75"/>
    <w:rsid w:val="00CD5ACB"/>
    <w:rsid w:val="00CD5E06"/>
    <w:rsid w:val="00CD63EE"/>
    <w:rsid w:val="00CD65FD"/>
    <w:rsid w:val="00CD7ADA"/>
    <w:rsid w:val="00CD7B29"/>
    <w:rsid w:val="00CE014F"/>
    <w:rsid w:val="00CE0615"/>
    <w:rsid w:val="00CE07A1"/>
    <w:rsid w:val="00CE12D7"/>
    <w:rsid w:val="00CE16C3"/>
    <w:rsid w:val="00CE204C"/>
    <w:rsid w:val="00CE292D"/>
    <w:rsid w:val="00CE2EDF"/>
    <w:rsid w:val="00CE31B2"/>
    <w:rsid w:val="00CE371E"/>
    <w:rsid w:val="00CE3A1D"/>
    <w:rsid w:val="00CE3AAC"/>
    <w:rsid w:val="00CE3B58"/>
    <w:rsid w:val="00CE47F5"/>
    <w:rsid w:val="00CE53E6"/>
    <w:rsid w:val="00CE68E8"/>
    <w:rsid w:val="00CE69E8"/>
    <w:rsid w:val="00CE6D42"/>
    <w:rsid w:val="00CF004F"/>
    <w:rsid w:val="00CF0274"/>
    <w:rsid w:val="00CF1E39"/>
    <w:rsid w:val="00CF2384"/>
    <w:rsid w:val="00CF2402"/>
    <w:rsid w:val="00CF2A6E"/>
    <w:rsid w:val="00CF2E37"/>
    <w:rsid w:val="00CF30A8"/>
    <w:rsid w:val="00CF34F2"/>
    <w:rsid w:val="00CF36F7"/>
    <w:rsid w:val="00CF372C"/>
    <w:rsid w:val="00CF3730"/>
    <w:rsid w:val="00CF3BB8"/>
    <w:rsid w:val="00CF3E84"/>
    <w:rsid w:val="00CF40C7"/>
    <w:rsid w:val="00CF4946"/>
    <w:rsid w:val="00CF52D6"/>
    <w:rsid w:val="00CF532A"/>
    <w:rsid w:val="00CF5731"/>
    <w:rsid w:val="00CF63BB"/>
    <w:rsid w:val="00CF6869"/>
    <w:rsid w:val="00CF735F"/>
    <w:rsid w:val="00D00278"/>
    <w:rsid w:val="00D00C15"/>
    <w:rsid w:val="00D010A9"/>
    <w:rsid w:val="00D010C0"/>
    <w:rsid w:val="00D01807"/>
    <w:rsid w:val="00D01867"/>
    <w:rsid w:val="00D01BAD"/>
    <w:rsid w:val="00D01C75"/>
    <w:rsid w:val="00D0269D"/>
    <w:rsid w:val="00D02701"/>
    <w:rsid w:val="00D02811"/>
    <w:rsid w:val="00D02BE6"/>
    <w:rsid w:val="00D032FD"/>
    <w:rsid w:val="00D03324"/>
    <w:rsid w:val="00D037FA"/>
    <w:rsid w:val="00D03A51"/>
    <w:rsid w:val="00D040CE"/>
    <w:rsid w:val="00D045C2"/>
    <w:rsid w:val="00D04C2D"/>
    <w:rsid w:val="00D05180"/>
    <w:rsid w:val="00D0554A"/>
    <w:rsid w:val="00D05990"/>
    <w:rsid w:val="00D05CA1"/>
    <w:rsid w:val="00D05D45"/>
    <w:rsid w:val="00D06C75"/>
    <w:rsid w:val="00D06EFB"/>
    <w:rsid w:val="00D07CC0"/>
    <w:rsid w:val="00D1063A"/>
    <w:rsid w:val="00D10A33"/>
    <w:rsid w:val="00D11351"/>
    <w:rsid w:val="00D13B64"/>
    <w:rsid w:val="00D142D8"/>
    <w:rsid w:val="00D15828"/>
    <w:rsid w:val="00D158BC"/>
    <w:rsid w:val="00D15ACB"/>
    <w:rsid w:val="00D15BD2"/>
    <w:rsid w:val="00D16331"/>
    <w:rsid w:val="00D1649F"/>
    <w:rsid w:val="00D169FA"/>
    <w:rsid w:val="00D16ACC"/>
    <w:rsid w:val="00D16D00"/>
    <w:rsid w:val="00D1730B"/>
    <w:rsid w:val="00D17742"/>
    <w:rsid w:val="00D1775D"/>
    <w:rsid w:val="00D17E2C"/>
    <w:rsid w:val="00D20C5F"/>
    <w:rsid w:val="00D20D01"/>
    <w:rsid w:val="00D20E24"/>
    <w:rsid w:val="00D213CB"/>
    <w:rsid w:val="00D21896"/>
    <w:rsid w:val="00D219B7"/>
    <w:rsid w:val="00D21B47"/>
    <w:rsid w:val="00D22534"/>
    <w:rsid w:val="00D22660"/>
    <w:rsid w:val="00D227DC"/>
    <w:rsid w:val="00D227FD"/>
    <w:rsid w:val="00D22903"/>
    <w:rsid w:val="00D22B2D"/>
    <w:rsid w:val="00D22C40"/>
    <w:rsid w:val="00D231DE"/>
    <w:rsid w:val="00D23211"/>
    <w:rsid w:val="00D233EE"/>
    <w:rsid w:val="00D237D1"/>
    <w:rsid w:val="00D23A92"/>
    <w:rsid w:val="00D23BFB"/>
    <w:rsid w:val="00D23F0A"/>
    <w:rsid w:val="00D2407B"/>
    <w:rsid w:val="00D2429C"/>
    <w:rsid w:val="00D242AC"/>
    <w:rsid w:val="00D24621"/>
    <w:rsid w:val="00D2490E"/>
    <w:rsid w:val="00D25449"/>
    <w:rsid w:val="00D256A8"/>
    <w:rsid w:val="00D25701"/>
    <w:rsid w:val="00D25A78"/>
    <w:rsid w:val="00D2615A"/>
    <w:rsid w:val="00D26F25"/>
    <w:rsid w:val="00D276FA"/>
    <w:rsid w:val="00D27EF6"/>
    <w:rsid w:val="00D30237"/>
    <w:rsid w:val="00D30238"/>
    <w:rsid w:val="00D30B2F"/>
    <w:rsid w:val="00D31992"/>
    <w:rsid w:val="00D31A78"/>
    <w:rsid w:val="00D31CDD"/>
    <w:rsid w:val="00D31E2B"/>
    <w:rsid w:val="00D31F56"/>
    <w:rsid w:val="00D31FF1"/>
    <w:rsid w:val="00D32182"/>
    <w:rsid w:val="00D32985"/>
    <w:rsid w:val="00D32C1A"/>
    <w:rsid w:val="00D331AE"/>
    <w:rsid w:val="00D3339B"/>
    <w:rsid w:val="00D33687"/>
    <w:rsid w:val="00D343F3"/>
    <w:rsid w:val="00D348E0"/>
    <w:rsid w:val="00D3494D"/>
    <w:rsid w:val="00D34A10"/>
    <w:rsid w:val="00D35495"/>
    <w:rsid w:val="00D3581D"/>
    <w:rsid w:val="00D360BC"/>
    <w:rsid w:val="00D36267"/>
    <w:rsid w:val="00D368D9"/>
    <w:rsid w:val="00D36C2A"/>
    <w:rsid w:val="00D36F6E"/>
    <w:rsid w:val="00D37419"/>
    <w:rsid w:val="00D37D79"/>
    <w:rsid w:val="00D40295"/>
    <w:rsid w:val="00D40458"/>
    <w:rsid w:val="00D40513"/>
    <w:rsid w:val="00D40AB9"/>
    <w:rsid w:val="00D411CF"/>
    <w:rsid w:val="00D412D0"/>
    <w:rsid w:val="00D41676"/>
    <w:rsid w:val="00D424A6"/>
    <w:rsid w:val="00D426AB"/>
    <w:rsid w:val="00D426B3"/>
    <w:rsid w:val="00D42A14"/>
    <w:rsid w:val="00D42C9F"/>
    <w:rsid w:val="00D42CF0"/>
    <w:rsid w:val="00D42D5B"/>
    <w:rsid w:val="00D4324A"/>
    <w:rsid w:val="00D4374E"/>
    <w:rsid w:val="00D4451B"/>
    <w:rsid w:val="00D44C60"/>
    <w:rsid w:val="00D44CBC"/>
    <w:rsid w:val="00D452E7"/>
    <w:rsid w:val="00D457E7"/>
    <w:rsid w:val="00D458CB"/>
    <w:rsid w:val="00D45B3C"/>
    <w:rsid w:val="00D45E45"/>
    <w:rsid w:val="00D45FB6"/>
    <w:rsid w:val="00D463AA"/>
    <w:rsid w:val="00D46A1C"/>
    <w:rsid w:val="00D46E15"/>
    <w:rsid w:val="00D47473"/>
    <w:rsid w:val="00D475D5"/>
    <w:rsid w:val="00D47CF2"/>
    <w:rsid w:val="00D50388"/>
    <w:rsid w:val="00D5053B"/>
    <w:rsid w:val="00D508F8"/>
    <w:rsid w:val="00D51616"/>
    <w:rsid w:val="00D51811"/>
    <w:rsid w:val="00D51AFE"/>
    <w:rsid w:val="00D51D60"/>
    <w:rsid w:val="00D51F65"/>
    <w:rsid w:val="00D521CA"/>
    <w:rsid w:val="00D5318C"/>
    <w:rsid w:val="00D535D2"/>
    <w:rsid w:val="00D5393A"/>
    <w:rsid w:val="00D53C87"/>
    <w:rsid w:val="00D53D8A"/>
    <w:rsid w:val="00D543C4"/>
    <w:rsid w:val="00D544D3"/>
    <w:rsid w:val="00D54AFB"/>
    <w:rsid w:val="00D54B14"/>
    <w:rsid w:val="00D54D25"/>
    <w:rsid w:val="00D54D3D"/>
    <w:rsid w:val="00D54F24"/>
    <w:rsid w:val="00D55310"/>
    <w:rsid w:val="00D55326"/>
    <w:rsid w:val="00D5599C"/>
    <w:rsid w:val="00D5651A"/>
    <w:rsid w:val="00D57185"/>
    <w:rsid w:val="00D572B2"/>
    <w:rsid w:val="00D578DB"/>
    <w:rsid w:val="00D57A35"/>
    <w:rsid w:val="00D57D09"/>
    <w:rsid w:val="00D57F58"/>
    <w:rsid w:val="00D60291"/>
    <w:rsid w:val="00D60314"/>
    <w:rsid w:val="00D605E7"/>
    <w:rsid w:val="00D60637"/>
    <w:rsid w:val="00D6073C"/>
    <w:rsid w:val="00D60846"/>
    <w:rsid w:val="00D608AC"/>
    <w:rsid w:val="00D60C64"/>
    <w:rsid w:val="00D613E5"/>
    <w:rsid w:val="00D61AC5"/>
    <w:rsid w:val="00D62399"/>
    <w:rsid w:val="00D623E2"/>
    <w:rsid w:val="00D625B6"/>
    <w:rsid w:val="00D6262F"/>
    <w:rsid w:val="00D62A18"/>
    <w:rsid w:val="00D62E1D"/>
    <w:rsid w:val="00D62FA9"/>
    <w:rsid w:val="00D63871"/>
    <w:rsid w:val="00D63AF8"/>
    <w:rsid w:val="00D642AD"/>
    <w:rsid w:val="00D64369"/>
    <w:rsid w:val="00D64BA0"/>
    <w:rsid w:val="00D64FFB"/>
    <w:rsid w:val="00D6500F"/>
    <w:rsid w:val="00D6550C"/>
    <w:rsid w:val="00D6556B"/>
    <w:rsid w:val="00D65BEF"/>
    <w:rsid w:val="00D65DD6"/>
    <w:rsid w:val="00D66F53"/>
    <w:rsid w:val="00D670C5"/>
    <w:rsid w:val="00D67241"/>
    <w:rsid w:val="00D67895"/>
    <w:rsid w:val="00D702D6"/>
    <w:rsid w:val="00D70660"/>
    <w:rsid w:val="00D7127B"/>
    <w:rsid w:val="00D71417"/>
    <w:rsid w:val="00D719FA"/>
    <w:rsid w:val="00D72D41"/>
    <w:rsid w:val="00D73D6F"/>
    <w:rsid w:val="00D73EF8"/>
    <w:rsid w:val="00D74301"/>
    <w:rsid w:val="00D74461"/>
    <w:rsid w:val="00D74CBE"/>
    <w:rsid w:val="00D74E74"/>
    <w:rsid w:val="00D7519A"/>
    <w:rsid w:val="00D75230"/>
    <w:rsid w:val="00D7525C"/>
    <w:rsid w:val="00D75260"/>
    <w:rsid w:val="00D753FC"/>
    <w:rsid w:val="00D7540A"/>
    <w:rsid w:val="00D75BB9"/>
    <w:rsid w:val="00D75CFB"/>
    <w:rsid w:val="00D76CA8"/>
    <w:rsid w:val="00D7785D"/>
    <w:rsid w:val="00D778B8"/>
    <w:rsid w:val="00D8038B"/>
    <w:rsid w:val="00D80531"/>
    <w:rsid w:val="00D80E0B"/>
    <w:rsid w:val="00D81397"/>
    <w:rsid w:val="00D815F0"/>
    <w:rsid w:val="00D8183A"/>
    <w:rsid w:val="00D81853"/>
    <w:rsid w:val="00D81D81"/>
    <w:rsid w:val="00D82511"/>
    <w:rsid w:val="00D82630"/>
    <w:rsid w:val="00D82B4F"/>
    <w:rsid w:val="00D830DF"/>
    <w:rsid w:val="00D83516"/>
    <w:rsid w:val="00D83FED"/>
    <w:rsid w:val="00D84A49"/>
    <w:rsid w:val="00D84BDF"/>
    <w:rsid w:val="00D859EC"/>
    <w:rsid w:val="00D8635B"/>
    <w:rsid w:val="00D87273"/>
    <w:rsid w:val="00D8743D"/>
    <w:rsid w:val="00D87455"/>
    <w:rsid w:val="00D8770F"/>
    <w:rsid w:val="00D87D5D"/>
    <w:rsid w:val="00D915D4"/>
    <w:rsid w:val="00D915D9"/>
    <w:rsid w:val="00D91702"/>
    <w:rsid w:val="00D92081"/>
    <w:rsid w:val="00D9266B"/>
    <w:rsid w:val="00D92A49"/>
    <w:rsid w:val="00D934B0"/>
    <w:rsid w:val="00D93642"/>
    <w:rsid w:val="00D93C96"/>
    <w:rsid w:val="00D93F2A"/>
    <w:rsid w:val="00D94410"/>
    <w:rsid w:val="00D9489C"/>
    <w:rsid w:val="00D95193"/>
    <w:rsid w:val="00D9607E"/>
    <w:rsid w:val="00D962CF"/>
    <w:rsid w:val="00D9633B"/>
    <w:rsid w:val="00D965CB"/>
    <w:rsid w:val="00D96BB5"/>
    <w:rsid w:val="00D96F83"/>
    <w:rsid w:val="00D97392"/>
    <w:rsid w:val="00D97E07"/>
    <w:rsid w:val="00D97F30"/>
    <w:rsid w:val="00D97FE5"/>
    <w:rsid w:val="00DA0361"/>
    <w:rsid w:val="00DA1B8E"/>
    <w:rsid w:val="00DA1BAF"/>
    <w:rsid w:val="00DA1D17"/>
    <w:rsid w:val="00DA2404"/>
    <w:rsid w:val="00DA2FD1"/>
    <w:rsid w:val="00DA318C"/>
    <w:rsid w:val="00DA354D"/>
    <w:rsid w:val="00DA3E54"/>
    <w:rsid w:val="00DA453F"/>
    <w:rsid w:val="00DA4567"/>
    <w:rsid w:val="00DA46EA"/>
    <w:rsid w:val="00DA544B"/>
    <w:rsid w:val="00DA5AC3"/>
    <w:rsid w:val="00DA6021"/>
    <w:rsid w:val="00DA60E3"/>
    <w:rsid w:val="00DA6312"/>
    <w:rsid w:val="00DA66DD"/>
    <w:rsid w:val="00DA68A6"/>
    <w:rsid w:val="00DA6ABC"/>
    <w:rsid w:val="00DA6FAC"/>
    <w:rsid w:val="00DA7572"/>
    <w:rsid w:val="00DB0315"/>
    <w:rsid w:val="00DB0AA1"/>
    <w:rsid w:val="00DB17F8"/>
    <w:rsid w:val="00DB18CD"/>
    <w:rsid w:val="00DB1A38"/>
    <w:rsid w:val="00DB1B05"/>
    <w:rsid w:val="00DB21DF"/>
    <w:rsid w:val="00DB25CF"/>
    <w:rsid w:val="00DB2679"/>
    <w:rsid w:val="00DB26CA"/>
    <w:rsid w:val="00DB3383"/>
    <w:rsid w:val="00DB40B9"/>
    <w:rsid w:val="00DB417F"/>
    <w:rsid w:val="00DB42AB"/>
    <w:rsid w:val="00DB43F4"/>
    <w:rsid w:val="00DB445E"/>
    <w:rsid w:val="00DB4EB5"/>
    <w:rsid w:val="00DB5573"/>
    <w:rsid w:val="00DB60B0"/>
    <w:rsid w:val="00DB6B55"/>
    <w:rsid w:val="00DB6E98"/>
    <w:rsid w:val="00DB7992"/>
    <w:rsid w:val="00DC014A"/>
    <w:rsid w:val="00DC07D0"/>
    <w:rsid w:val="00DC07D4"/>
    <w:rsid w:val="00DC07D5"/>
    <w:rsid w:val="00DC0EDC"/>
    <w:rsid w:val="00DC1108"/>
    <w:rsid w:val="00DC202A"/>
    <w:rsid w:val="00DC285A"/>
    <w:rsid w:val="00DC2E97"/>
    <w:rsid w:val="00DC39BF"/>
    <w:rsid w:val="00DC523E"/>
    <w:rsid w:val="00DC5762"/>
    <w:rsid w:val="00DC582B"/>
    <w:rsid w:val="00DC59D8"/>
    <w:rsid w:val="00DC5BA8"/>
    <w:rsid w:val="00DC5D35"/>
    <w:rsid w:val="00DC6018"/>
    <w:rsid w:val="00DC6378"/>
    <w:rsid w:val="00DC6680"/>
    <w:rsid w:val="00DC74B1"/>
    <w:rsid w:val="00DC76CD"/>
    <w:rsid w:val="00DC784B"/>
    <w:rsid w:val="00DC7C0B"/>
    <w:rsid w:val="00DD0795"/>
    <w:rsid w:val="00DD0A97"/>
    <w:rsid w:val="00DD0FD1"/>
    <w:rsid w:val="00DD16FE"/>
    <w:rsid w:val="00DD1B1C"/>
    <w:rsid w:val="00DD24D8"/>
    <w:rsid w:val="00DD271F"/>
    <w:rsid w:val="00DD31FD"/>
    <w:rsid w:val="00DD3A9D"/>
    <w:rsid w:val="00DD3F9F"/>
    <w:rsid w:val="00DD3FDB"/>
    <w:rsid w:val="00DD400F"/>
    <w:rsid w:val="00DD42C8"/>
    <w:rsid w:val="00DD467E"/>
    <w:rsid w:val="00DD4857"/>
    <w:rsid w:val="00DD55F9"/>
    <w:rsid w:val="00DD5911"/>
    <w:rsid w:val="00DD618E"/>
    <w:rsid w:val="00DD62EC"/>
    <w:rsid w:val="00DD655D"/>
    <w:rsid w:val="00DD6A63"/>
    <w:rsid w:val="00DD6ACC"/>
    <w:rsid w:val="00DD6E3B"/>
    <w:rsid w:val="00DD7C53"/>
    <w:rsid w:val="00DE0028"/>
    <w:rsid w:val="00DE01A2"/>
    <w:rsid w:val="00DE02AA"/>
    <w:rsid w:val="00DE0820"/>
    <w:rsid w:val="00DE0BC6"/>
    <w:rsid w:val="00DE153F"/>
    <w:rsid w:val="00DE164B"/>
    <w:rsid w:val="00DE1994"/>
    <w:rsid w:val="00DE1E76"/>
    <w:rsid w:val="00DE2081"/>
    <w:rsid w:val="00DE23A2"/>
    <w:rsid w:val="00DE2F6D"/>
    <w:rsid w:val="00DE3130"/>
    <w:rsid w:val="00DE367C"/>
    <w:rsid w:val="00DE5C0B"/>
    <w:rsid w:val="00DE5F90"/>
    <w:rsid w:val="00DE7650"/>
    <w:rsid w:val="00DE7BB6"/>
    <w:rsid w:val="00DF072B"/>
    <w:rsid w:val="00DF0741"/>
    <w:rsid w:val="00DF0B49"/>
    <w:rsid w:val="00DF0C93"/>
    <w:rsid w:val="00DF0FEE"/>
    <w:rsid w:val="00DF14F0"/>
    <w:rsid w:val="00DF1DA2"/>
    <w:rsid w:val="00DF2FBD"/>
    <w:rsid w:val="00DF3510"/>
    <w:rsid w:val="00DF4205"/>
    <w:rsid w:val="00DF42D7"/>
    <w:rsid w:val="00DF469F"/>
    <w:rsid w:val="00DF54FB"/>
    <w:rsid w:val="00DF5500"/>
    <w:rsid w:val="00DF62BB"/>
    <w:rsid w:val="00DF6540"/>
    <w:rsid w:val="00DF6796"/>
    <w:rsid w:val="00E004FC"/>
    <w:rsid w:val="00E00583"/>
    <w:rsid w:val="00E00841"/>
    <w:rsid w:val="00E00C82"/>
    <w:rsid w:val="00E00CD4"/>
    <w:rsid w:val="00E0111C"/>
    <w:rsid w:val="00E02B4E"/>
    <w:rsid w:val="00E034FD"/>
    <w:rsid w:val="00E03E51"/>
    <w:rsid w:val="00E04016"/>
    <w:rsid w:val="00E042E9"/>
    <w:rsid w:val="00E043F5"/>
    <w:rsid w:val="00E0445E"/>
    <w:rsid w:val="00E04756"/>
    <w:rsid w:val="00E04D4B"/>
    <w:rsid w:val="00E051F1"/>
    <w:rsid w:val="00E05DAD"/>
    <w:rsid w:val="00E05E8E"/>
    <w:rsid w:val="00E0638E"/>
    <w:rsid w:val="00E065EF"/>
    <w:rsid w:val="00E07911"/>
    <w:rsid w:val="00E07938"/>
    <w:rsid w:val="00E07CFF"/>
    <w:rsid w:val="00E07DF3"/>
    <w:rsid w:val="00E07F10"/>
    <w:rsid w:val="00E07F75"/>
    <w:rsid w:val="00E104A4"/>
    <w:rsid w:val="00E105A1"/>
    <w:rsid w:val="00E1068D"/>
    <w:rsid w:val="00E1163C"/>
    <w:rsid w:val="00E1178D"/>
    <w:rsid w:val="00E11E4D"/>
    <w:rsid w:val="00E11F34"/>
    <w:rsid w:val="00E120CB"/>
    <w:rsid w:val="00E124FA"/>
    <w:rsid w:val="00E1280F"/>
    <w:rsid w:val="00E12904"/>
    <w:rsid w:val="00E12DB3"/>
    <w:rsid w:val="00E12DE2"/>
    <w:rsid w:val="00E130C1"/>
    <w:rsid w:val="00E135A3"/>
    <w:rsid w:val="00E13868"/>
    <w:rsid w:val="00E13928"/>
    <w:rsid w:val="00E13B9F"/>
    <w:rsid w:val="00E13F38"/>
    <w:rsid w:val="00E14AE3"/>
    <w:rsid w:val="00E14CC8"/>
    <w:rsid w:val="00E15664"/>
    <w:rsid w:val="00E15885"/>
    <w:rsid w:val="00E15931"/>
    <w:rsid w:val="00E15E88"/>
    <w:rsid w:val="00E15EF2"/>
    <w:rsid w:val="00E15F20"/>
    <w:rsid w:val="00E16751"/>
    <w:rsid w:val="00E16875"/>
    <w:rsid w:val="00E17101"/>
    <w:rsid w:val="00E1711C"/>
    <w:rsid w:val="00E17351"/>
    <w:rsid w:val="00E1742F"/>
    <w:rsid w:val="00E17E9D"/>
    <w:rsid w:val="00E17ED9"/>
    <w:rsid w:val="00E204D4"/>
    <w:rsid w:val="00E20AD1"/>
    <w:rsid w:val="00E20CD5"/>
    <w:rsid w:val="00E21528"/>
    <w:rsid w:val="00E218C5"/>
    <w:rsid w:val="00E21D3A"/>
    <w:rsid w:val="00E21E87"/>
    <w:rsid w:val="00E221B1"/>
    <w:rsid w:val="00E2245D"/>
    <w:rsid w:val="00E22D2F"/>
    <w:rsid w:val="00E23104"/>
    <w:rsid w:val="00E238E9"/>
    <w:rsid w:val="00E23C59"/>
    <w:rsid w:val="00E24012"/>
    <w:rsid w:val="00E24149"/>
    <w:rsid w:val="00E24856"/>
    <w:rsid w:val="00E24CB6"/>
    <w:rsid w:val="00E25F60"/>
    <w:rsid w:val="00E25FD7"/>
    <w:rsid w:val="00E26C36"/>
    <w:rsid w:val="00E27231"/>
    <w:rsid w:val="00E27629"/>
    <w:rsid w:val="00E27775"/>
    <w:rsid w:val="00E2778E"/>
    <w:rsid w:val="00E27E34"/>
    <w:rsid w:val="00E27F18"/>
    <w:rsid w:val="00E27FEA"/>
    <w:rsid w:val="00E30C71"/>
    <w:rsid w:val="00E318EF"/>
    <w:rsid w:val="00E31D47"/>
    <w:rsid w:val="00E33238"/>
    <w:rsid w:val="00E333ED"/>
    <w:rsid w:val="00E335D5"/>
    <w:rsid w:val="00E34EBF"/>
    <w:rsid w:val="00E351F2"/>
    <w:rsid w:val="00E3527A"/>
    <w:rsid w:val="00E35400"/>
    <w:rsid w:val="00E356EB"/>
    <w:rsid w:val="00E35744"/>
    <w:rsid w:val="00E357E7"/>
    <w:rsid w:val="00E35CDA"/>
    <w:rsid w:val="00E36052"/>
    <w:rsid w:val="00E36464"/>
    <w:rsid w:val="00E36E1A"/>
    <w:rsid w:val="00E37194"/>
    <w:rsid w:val="00E3722E"/>
    <w:rsid w:val="00E37386"/>
    <w:rsid w:val="00E3780F"/>
    <w:rsid w:val="00E37D0C"/>
    <w:rsid w:val="00E40435"/>
    <w:rsid w:val="00E4070A"/>
    <w:rsid w:val="00E41B9F"/>
    <w:rsid w:val="00E41D43"/>
    <w:rsid w:val="00E42120"/>
    <w:rsid w:val="00E42D3A"/>
    <w:rsid w:val="00E42F28"/>
    <w:rsid w:val="00E43170"/>
    <w:rsid w:val="00E4344B"/>
    <w:rsid w:val="00E43686"/>
    <w:rsid w:val="00E43CF6"/>
    <w:rsid w:val="00E43D6E"/>
    <w:rsid w:val="00E43E5F"/>
    <w:rsid w:val="00E440AC"/>
    <w:rsid w:val="00E44136"/>
    <w:rsid w:val="00E4435D"/>
    <w:rsid w:val="00E44BD5"/>
    <w:rsid w:val="00E459EF"/>
    <w:rsid w:val="00E464A5"/>
    <w:rsid w:val="00E46631"/>
    <w:rsid w:val="00E46968"/>
    <w:rsid w:val="00E46BB9"/>
    <w:rsid w:val="00E46D7C"/>
    <w:rsid w:val="00E46E08"/>
    <w:rsid w:val="00E472B3"/>
    <w:rsid w:val="00E47393"/>
    <w:rsid w:val="00E47C75"/>
    <w:rsid w:val="00E47E87"/>
    <w:rsid w:val="00E502D9"/>
    <w:rsid w:val="00E50389"/>
    <w:rsid w:val="00E503C9"/>
    <w:rsid w:val="00E518B3"/>
    <w:rsid w:val="00E51FB7"/>
    <w:rsid w:val="00E5270C"/>
    <w:rsid w:val="00E53480"/>
    <w:rsid w:val="00E539C2"/>
    <w:rsid w:val="00E53B18"/>
    <w:rsid w:val="00E53EAD"/>
    <w:rsid w:val="00E54068"/>
    <w:rsid w:val="00E5499C"/>
    <w:rsid w:val="00E54E43"/>
    <w:rsid w:val="00E5523D"/>
    <w:rsid w:val="00E55326"/>
    <w:rsid w:val="00E55DA7"/>
    <w:rsid w:val="00E562CC"/>
    <w:rsid w:val="00E56302"/>
    <w:rsid w:val="00E56E16"/>
    <w:rsid w:val="00E56E63"/>
    <w:rsid w:val="00E57048"/>
    <w:rsid w:val="00E57A80"/>
    <w:rsid w:val="00E57B16"/>
    <w:rsid w:val="00E60D2C"/>
    <w:rsid w:val="00E60D37"/>
    <w:rsid w:val="00E61025"/>
    <w:rsid w:val="00E61108"/>
    <w:rsid w:val="00E61C89"/>
    <w:rsid w:val="00E61F08"/>
    <w:rsid w:val="00E61FBA"/>
    <w:rsid w:val="00E623AB"/>
    <w:rsid w:val="00E624D9"/>
    <w:rsid w:val="00E62536"/>
    <w:rsid w:val="00E6271E"/>
    <w:rsid w:val="00E634A2"/>
    <w:rsid w:val="00E635D4"/>
    <w:rsid w:val="00E635F6"/>
    <w:rsid w:val="00E63AD2"/>
    <w:rsid w:val="00E64401"/>
    <w:rsid w:val="00E64501"/>
    <w:rsid w:val="00E649EC"/>
    <w:rsid w:val="00E64EA0"/>
    <w:rsid w:val="00E64F86"/>
    <w:rsid w:val="00E65324"/>
    <w:rsid w:val="00E6536B"/>
    <w:rsid w:val="00E654BB"/>
    <w:rsid w:val="00E66212"/>
    <w:rsid w:val="00E6653B"/>
    <w:rsid w:val="00E668B0"/>
    <w:rsid w:val="00E66CDE"/>
    <w:rsid w:val="00E6771B"/>
    <w:rsid w:val="00E67DA7"/>
    <w:rsid w:val="00E70778"/>
    <w:rsid w:val="00E70A02"/>
    <w:rsid w:val="00E70F3F"/>
    <w:rsid w:val="00E7105D"/>
    <w:rsid w:val="00E71291"/>
    <w:rsid w:val="00E71416"/>
    <w:rsid w:val="00E715C0"/>
    <w:rsid w:val="00E71C33"/>
    <w:rsid w:val="00E72576"/>
    <w:rsid w:val="00E72CD4"/>
    <w:rsid w:val="00E730CA"/>
    <w:rsid w:val="00E733E9"/>
    <w:rsid w:val="00E74C7D"/>
    <w:rsid w:val="00E74EF9"/>
    <w:rsid w:val="00E751B3"/>
    <w:rsid w:val="00E75418"/>
    <w:rsid w:val="00E763C2"/>
    <w:rsid w:val="00E76B13"/>
    <w:rsid w:val="00E7742B"/>
    <w:rsid w:val="00E77DD2"/>
    <w:rsid w:val="00E805C7"/>
    <w:rsid w:val="00E80C2E"/>
    <w:rsid w:val="00E80D0C"/>
    <w:rsid w:val="00E80DDB"/>
    <w:rsid w:val="00E81697"/>
    <w:rsid w:val="00E82754"/>
    <w:rsid w:val="00E8318E"/>
    <w:rsid w:val="00E83DBE"/>
    <w:rsid w:val="00E846FC"/>
    <w:rsid w:val="00E8495D"/>
    <w:rsid w:val="00E852B9"/>
    <w:rsid w:val="00E852F2"/>
    <w:rsid w:val="00E8593E"/>
    <w:rsid w:val="00E85AB4"/>
    <w:rsid w:val="00E85B93"/>
    <w:rsid w:val="00E86304"/>
    <w:rsid w:val="00E86407"/>
    <w:rsid w:val="00E8671A"/>
    <w:rsid w:val="00E86C45"/>
    <w:rsid w:val="00E873D5"/>
    <w:rsid w:val="00E878C7"/>
    <w:rsid w:val="00E87FA0"/>
    <w:rsid w:val="00E905C0"/>
    <w:rsid w:val="00E90827"/>
    <w:rsid w:val="00E90A75"/>
    <w:rsid w:val="00E9195E"/>
    <w:rsid w:val="00E9198B"/>
    <w:rsid w:val="00E92670"/>
    <w:rsid w:val="00E9290D"/>
    <w:rsid w:val="00E92A27"/>
    <w:rsid w:val="00E92EE0"/>
    <w:rsid w:val="00E9318E"/>
    <w:rsid w:val="00E93622"/>
    <w:rsid w:val="00E937A9"/>
    <w:rsid w:val="00E93D5D"/>
    <w:rsid w:val="00E93E68"/>
    <w:rsid w:val="00E9415D"/>
    <w:rsid w:val="00E941D7"/>
    <w:rsid w:val="00E944D8"/>
    <w:rsid w:val="00E94F95"/>
    <w:rsid w:val="00E95359"/>
    <w:rsid w:val="00E95A87"/>
    <w:rsid w:val="00E95AA7"/>
    <w:rsid w:val="00E962DF"/>
    <w:rsid w:val="00E9631E"/>
    <w:rsid w:val="00E9659C"/>
    <w:rsid w:val="00E96FF7"/>
    <w:rsid w:val="00E97011"/>
    <w:rsid w:val="00E971EE"/>
    <w:rsid w:val="00E97594"/>
    <w:rsid w:val="00E97748"/>
    <w:rsid w:val="00E977C5"/>
    <w:rsid w:val="00E97EE5"/>
    <w:rsid w:val="00EA020C"/>
    <w:rsid w:val="00EA0A45"/>
    <w:rsid w:val="00EA106E"/>
    <w:rsid w:val="00EA10B5"/>
    <w:rsid w:val="00EA16B2"/>
    <w:rsid w:val="00EA194A"/>
    <w:rsid w:val="00EA2232"/>
    <w:rsid w:val="00EA22F5"/>
    <w:rsid w:val="00EA2331"/>
    <w:rsid w:val="00EA23E8"/>
    <w:rsid w:val="00EA257E"/>
    <w:rsid w:val="00EA261D"/>
    <w:rsid w:val="00EA26DB"/>
    <w:rsid w:val="00EA2FEB"/>
    <w:rsid w:val="00EA3015"/>
    <w:rsid w:val="00EA3DB2"/>
    <w:rsid w:val="00EA3E5A"/>
    <w:rsid w:val="00EA41AE"/>
    <w:rsid w:val="00EA4B61"/>
    <w:rsid w:val="00EA57B0"/>
    <w:rsid w:val="00EA5860"/>
    <w:rsid w:val="00EA5B11"/>
    <w:rsid w:val="00EA6426"/>
    <w:rsid w:val="00EA69C2"/>
    <w:rsid w:val="00EA7D48"/>
    <w:rsid w:val="00EB0400"/>
    <w:rsid w:val="00EB04FE"/>
    <w:rsid w:val="00EB055B"/>
    <w:rsid w:val="00EB1233"/>
    <w:rsid w:val="00EB1DF3"/>
    <w:rsid w:val="00EB1E4B"/>
    <w:rsid w:val="00EB2564"/>
    <w:rsid w:val="00EB2D5F"/>
    <w:rsid w:val="00EB32F7"/>
    <w:rsid w:val="00EB33EF"/>
    <w:rsid w:val="00EB353E"/>
    <w:rsid w:val="00EB3D56"/>
    <w:rsid w:val="00EB4610"/>
    <w:rsid w:val="00EB5807"/>
    <w:rsid w:val="00EB5D9D"/>
    <w:rsid w:val="00EB6B69"/>
    <w:rsid w:val="00EB7790"/>
    <w:rsid w:val="00EB7FF9"/>
    <w:rsid w:val="00EC04A8"/>
    <w:rsid w:val="00EC0910"/>
    <w:rsid w:val="00EC0FE3"/>
    <w:rsid w:val="00EC1099"/>
    <w:rsid w:val="00EC14F7"/>
    <w:rsid w:val="00EC1547"/>
    <w:rsid w:val="00EC1BDF"/>
    <w:rsid w:val="00EC2EFC"/>
    <w:rsid w:val="00EC2F72"/>
    <w:rsid w:val="00EC3153"/>
    <w:rsid w:val="00EC34D8"/>
    <w:rsid w:val="00EC3848"/>
    <w:rsid w:val="00EC38CF"/>
    <w:rsid w:val="00EC3C77"/>
    <w:rsid w:val="00EC3F73"/>
    <w:rsid w:val="00EC40D9"/>
    <w:rsid w:val="00EC451B"/>
    <w:rsid w:val="00EC4DD0"/>
    <w:rsid w:val="00EC507F"/>
    <w:rsid w:val="00EC5472"/>
    <w:rsid w:val="00EC5945"/>
    <w:rsid w:val="00EC5ADD"/>
    <w:rsid w:val="00EC5FB8"/>
    <w:rsid w:val="00EC60C6"/>
    <w:rsid w:val="00EC60EA"/>
    <w:rsid w:val="00EC62E7"/>
    <w:rsid w:val="00EC65B1"/>
    <w:rsid w:val="00EC71B6"/>
    <w:rsid w:val="00EC7757"/>
    <w:rsid w:val="00EC7DE2"/>
    <w:rsid w:val="00ED016F"/>
    <w:rsid w:val="00ED08D3"/>
    <w:rsid w:val="00ED095B"/>
    <w:rsid w:val="00ED0F8D"/>
    <w:rsid w:val="00ED10B6"/>
    <w:rsid w:val="00ED1300"/>
    <w:rsid w:val="00ED1F45"/>
    <w:rsid w:val="00ED2071"/>
    <w:rsid w:val="00ED243D"/>
    <w:rsid w:val="00ED2509"/>
    <w:rsid w:val="00ED2641"/>
    <w:rsid w:val="00ED2F53"/>
    <w:rsid w:val="00ED3910"/>
    <w:rsid w:val="00ED3CE9"/>
    <w:rsid w:val="00ED4348"/>
    <w:rsid w:val="00ED4358"/>
    <w:rsid w:val="00ED43C1"/>
    <w:rsid w:val="00ED4DB1"/>
    <w:rsid w:val="00ED52F1"/>
    <w:rsid w:val="00ED52F3"/>
    <w:rsid w:val="00ED5ACE"/>
    <w:rsid w:val="00ED5DE8"/>
    <w:rsid w:val="00ED61F7"/>
    <w:rsid w:val="00ED6354"/>
    <w:rsid w:val="00ED6C2C"/>
    <w:rsid w:val="00ED6C46"/>
    <w:rsid w:val="00ED6DA8"/>
    <w:rsid w:val="00ED6E72"/>
    <w:rsid w:val="00ED6EF0"/>
    <w:rsid w:val="00ED7DFC"/>
    <w:rsid w:val="00ED7F4F"/>
    <w:rsid w:val="00ED7F7E"/>
    <w:rsid w:val="00EE0019"/>
    <w:rsid w:val="00EE014B"/>
    <w:rsid w:val="00EE0225"/>
    <w:rsid w:val="00EE112C"/>
    <w:rsid w:val="00EE147C"/>
    <w:rsid w:val="00EE172C"/>
    <w:rsid w:val="00EE1C24"/>
    <w:rsid w:val="00EE1ED6"/>
    <w:rsid w:val="00EE252C"/>
    <w:rsid w:val="00EE300C"/>
    <w:rsid w:val="00EE3360"/>
    <w:rsid w:val="00EE41CC"/>
    <w:rsid w:val="00EE517D"/>
    <w:rsid w:val="00EE51FF"/>
    <w:rsid w:val="00EE53E2"/>
    <w:rsid w:val="00EE579C"/>
    <w:rsid w:val="00EE5945"/>
    <w:rsid w:val="00EE657B"/>
    <w:rsid w:val="00EE6838"/>
    <w:rsid w:val="00EE69C9"/>
    <w:rsid w:val="00EE6D48"/>
    <w:rsid w:val="00EE6DE9"/>
    <w:rsid w:val="00EE75AC"/>
    <w:rsid w:val="00EE7BFF"/>
    <w:rsid w:val="00EF05EC"/>
    <w:rsid w:val="00EF0E94"/>
    <w:rsid w:val="00EF0EE2"/>
    <w:rsid w:val="00EF0FF2"/>
    <w:rsid w:val="00EF156A"/>
    <w:rsid w:val="00EF173B"/>
    <w:rsid w:val="00EF1A8A"/>
    <w:rsid w:val="00EF1A99"/>
    <w:rsid w:val="00EF2039"/>
    <w:rsid w:val="00EF2668"/>
    <w:rsid w:val="00EF33CE"/>
    <w:rsid w:val="00EF3715"/>
    <w:rsid w:val="00EF42D8"/>
    <w:rsid w:val="00EF4772"/>
    <w:rsid w:val="00EF4C75"/>
    <w:rsid w:val="00EF4C96"/>
    <w:rsid w:val="00EF5087"/>
    <w:rsid w:val="00EF5126"/>
    <w:rsid w:val="00EF52CF"/>
    <w:rsid w:val="00EF5319"/>
    <w:rsid w:val="00EF5880"/>
    <w:rsid w:val="00EF5EB9"/>
    <w:rsid w:val="00EF6DE3"/>
    <w:rsid w:val="00EF72E0"/>
    <w:rsid w:val="00EF7976"/>
    <w:rsid w:val="00EF7E1F"/>
    <w:rsid w:val="00F00011"/>
    <w:rsid w:val="00F0076D"/>
    <w:rsid w:val="00F00B2D"/>
    <w:rsid w:val="00F00FAF"/>
    <w:rsid w:val="00F016B0"/>
    <w:rsid w:val="00F0220F"/>
    <w:rsid w:val="00F024EC"/>
    <w:rsid w:val="00F0264E"/>
    <w:rsid w:val="00F0285E"/>
    <w:rsid w:val="00F029F5"/>
    <w:rsid w:val="00F02F68"/>
    <w:rsid w:val="00F03520"/>
    <w:rsid w:val="00F0363E"/>
    <w:rsid w:val="00F039D2"/>
    <w:rsid w:val="00F03FCD"/>
    <w:rsid w:val="00F04027"/>
    <w:rsid w:val="00F04161"/>
    <w:rsid w:val="00F04F72"/>
    <w:rsid w:val="00F05199"/>
    <w:rsid w:val="00F052E5"/>
    <w:rsid w:val="00F052E9"/>
    <w:rsid w:val="00F0533B"/>
    <w:rsid w:val="00F07041"/>
    <w:rsid w:val="00F07282"/>
    <w:rsid w:val="00F07C23"/>
    <w:rsid w:val="00F07DAA"/>
    <w:rsid w:val="00F1055E"/>
    <w:rsid w:val="00F11280"/>
    <w:rsid w:val="00F112E3"/>
    <w:rsid w:val="00F11304"/>
    <w:rsid w:val="00F11458"/>
    <w:rsid w:val="00F11945"/>
    <w:rsid w:val="00F11CB6"/>
    <w:rsid w:val="00F11DAB"/>
    <w:rsid w:val="00F11DEA"/>
    <w:rsid w:val="00F11E4E"/>
    <w:rsid w:val="00F124BF"/>
    <w:rsid w:val="00F12B4B"/>
    <w:rsid w:val="00F12C60"/>
    <w:rsid w:val="00F12F43"/>
    <w:rsid w:val="00F13101"/>
    <w:rsid w:val="00F13969"/>
    <w:rsid w:val="00F1396D"/>
    <w:rsid w:val="00F13B66"/>
    <w:rsid w:val="00F1422E"/>
    <w:rsid w:val="00F143CE"/>
    <w:rsid w:val="00F14871"/>
    <w:rsid w:val="00F1502D"/>
    <w:rsid w:val="00F15946"/>
    <w:rsid w:val="00F1595B"/>
    <w:rsid w:val="00F15CB6"/>
    <w:rsid w:val="00F15D61"/>
    <w:rsid w:val="00F1692F"/>
    <w:rsid w:val="00F174C7"/>
    <w:rsid w:val="00F1785C"/>
    <w:rsid w:val="00F17C87"/>
    <w:rsid w:val="00F20A0A"/>
    <w:rsid w:val="00F20AED"/>
    <w:rsid w:val="00F20B21"/>
    <w:rsid w:val="00F20E67"/>
    <w:rsid w:val="00F212C7"/>
    <w:rsid w:val="00F21C15"/>
    <w:rsid w:val="00F21D0F"/>
    <w:rsid w:val="00F22351"/>
    <w:rsid w:val="00F23717"/>
    <w:rsid w:val="00F23B38"/>
    <w:rsid w:val="00F23CBF"/>
    <w:rsid w:val="00F23DE0"/>
    <w:rsid w:val="00F24238"/>
    <w:rsid w:val="00F24544"/>
    <w:rsid w:val="00F2545D"/>
    <w:rsid w:val="00F2597B"/>
    <w:rsid w:val="00F259D0"/>
    <w:rsid w:val="00F269BF"/>
    <w:rsid w:val="00F270AB"/>
    <w:rsid w:val="00F27243"/>
    <w:rsid w:val="00F273D5"/>
    <w:rsid w:val="00F27CE4"/>
    <w:rsid w:val="00F27D2B"/>
    <w:rsid w:val="00F27DA1"/>
    <w:rsid w:val="00F30088"/>
    <w:rsid w:val="00F3027A"/>
    <w:rsid w:val="00F30B09"/>
    <w:rsid w:val="00F30F4D"/>
    <w:rsid w:val="00F310B1"/>
    <w:rsid w:val="00F311AA"/>
    <w:rsid w:val="00F313BA"/>
    <w:rsid w:val="00F31591"/>
    <w:rsid w:val="00F317E1"/>
    <w:rsid w:val="00F318B5"/>
    <w:rsid w:val="00F31DB1"/>
    <w:rsid w:val="00F324A6"/>
    <w:rsid w:val="00F327CA"/>
    <w:rsid w:val="00F32F5B"/>
    <w:rsid w:val="00F3325C"/>
    <w:rsid w:val="00F336DC"/>
    <w:rsid w:val="00F33915"/>
    <w:rsid w:val="00F33E16"/>
    <w:rsid w:val="00F33FB9"/>
    <w:rsid w:val="00F340F1"/>
    <w:rsid w:val="00F34B81"/>
    <w:rsid w:val="00F351FD"/>
    <w:rsid w:val="00F35312"/>
    <w:rsid w:val="00F35A22"/>
    <w:rsid w:val="00F35A59"/>
    <w:rsid w:val="00F361D0"/>
    <w:rsid w:val="00F36298"/>
    <w:rsid w:val="00F36355"/>
    <w:rsid w:val="00F37089"/>
    <w:rsid w:val="00F37283"/>
    <w:rsid w:val="00F37868"/>
    <w:rsid w:val="00F37968"/>
    <w:rsid w:val="00F37FDC"/>
    <w:rsid w:val="00F406F4"/>
    <w:rsid w:val="00F40F1C"/>
    <w:rsid w:val="00F40FB6"/>
    <w:rsid w:val="00F41DD6"/>
    <w:rsid w:val="00F42853"/>
    <w:rsid w:val="00F42EA7"/>
    <w:rsid w:val="00F43083"/>
    <w:rsid w:val="00F43165"/>
    <w:rsid w:val="00F438C0"/>
    <w:rsid w:val="00F43B83"/>
    <w:rsid w:val="00F43F48"/>
    <w:rsid w:val="00F442C6"/>
    <w:rsid w:val="00F446C3"/>
    <w:rsid w:val="00F4489D"/>
    <w:rsid w:val="00F44AB8"/>
    <w:rsid w:val="00F44DBD"/>
    <w:rsid w:val="00F44ED1"/>
    <w:rsid w:val="00F450CB"/>
    <w:rsid w:val="00F45158"/>
    <w:rsid w:val="00F45504"/>
    <w:rsid w:val="00F45724"/>
    <w:rsid w:val="00F45CF3"/>
    <w:rsid w:val="00F45D80"/>
    <w:rsid w:val="00F45DAC"/>
    <w:rsid w:val="00F46621"/>
    <w:rsid w:val="00F4689F"/>
    <w:rsid w:val="00F46E66"/>
    <w:rsid w:val="00F46F84"/>
    <w:rsid w:val="00F4721D"/>
    <w:rsid w:val="00F50482"/>
    <w:rsid w:val="00F50D28"/>
    <w:rsid w:val="00F5152B"/>
    <w:rsid w:val="00F515D3"/>
    <w:rsid w:val="00F51EC8"/>
    <w:rsid w:val="00F52000"/>
    <w:rsid w:val="00F532DE"/>
    <w:rsid w:val="00F532F8"/>
    <w:rsid w:val="00F536CC"/>
    <w:rsid w:val="00F5382F"/>
    <w:rsid w:val="00F53A1F"/>
    <w:rsid w:val="00F54283"/>
    <w:rsid w:val="00F5448B"/>
    <w:rsid w:val="00F5473F"/>
    <w:rsid w:val="00F547D0"/>
    <w:rsid w:val="00F548E2"/>
    <w:rsid w:val="00F54997"/>
    <w:rsid w:val="00F54C31"/>
    <w:rsid w:val="00F550DE"/>
    <w:rsid w:val="00F55278"/>
    <w:rsid w:val="00F55290"/>
    <w:rsid w:val="00F555E1"/>
    <w:rsid w:val="00F5568F"/>
    <w:rsid w:val="00F55BF0"/>
    <w:rsid w:val="00F55E3F"/>
    <w:rsid w:val="00F56228"/>
    <w:rsid w:val="00F56800"/>
    <w:rsid w:val="00F56BB3"/>
    <w:rsid w:val="00F56BE6"/>
    <w:rsid w:val="00F57308"/>
    <w:rsid w:val="00F600AC"/>
    <w:rsid w:val="00F6039B"/>
    <w:rsid w:val="00F618D5"/>
    <w:rsid w:val="00F61CA3"/>
    <w:rsid w:val="00F62136"/>
    <w:rsid w:val="00F6261E"/>
    <w:rsid w:val="00F6283C"/>
    <w:rsid w:val="00F62B7A"/>
    <w:rsid w:val="00F62E07"/>
    <w:rsid w:val="00F631A6"/>
    <w:rsid w:val="00F635B3"/>
    <w:rsid w:val="00F6378B"/>
    <w:rsid w:val="00F63E39"/>
    <w:rsid w:val="00F63FEF"/>
    <w:rsid w:val="00F64760"/>
    <w:rsid w:val="00F64912"/>
    <w:rsid w:val="00F64BE4"/>
    <w:rsid w:val="00F64EF5"/>
    <w:rsid w:val="00F6517A"/>
    <w:rsid w:val="00F651E5"/>
    <w:rsid w:val="00F65225"/>
    <w:rsid w:val="00F6541E"/>
    <w:rsid w:val="00F65C3D"/>
    <w:rsid w:val="00F65CDC"/>
    <w:rsid w:val="00F663BB"/>
    <w:rsid w:val="00F6643F"/>
    <w:rsid w:val="00F66C87"/>
    <w:rsid w:val="00F670B9"/>
    <w:rsid w:val="00F67656"/>
    <w:rsid w:val="00F67A98"/>
    <w:rsid w:val="00F701B8"/>
    <w:rsid w:val="00F7020A"/>
    <w:rsid w:val="00F708D4"/>
    <w:rsid w:val="00F70C98"/>
    <w:rsid w:val="00F70D27"/>
    <w:rsid w:val="00F71152"/>
    <w:rsid w:val="00F7130A"/>
    <w:rsid w:val="00F717BE"/>
    <w:rsid w:val="00F719CA"/>
    <w:rsid w:val="00F71FBE"/>
    <w:rsid w:val="00F72663"/>
    <w:rsid w:val="00F72708"/>
    <w:rsid w:val="00F72C98"/>
    <w:rsid w:val="00F72CEB"/>
    <w:rsid w:val="00F733AF"/>
    <w:rsid w:val="00F740FB"/>
    <w:rsid w:val="00F74F9C"/>
    <w:rsid w:val="00F74FCA"/>
    <w:rsid w:val="00F752C4"/>
    <w:rsid w:val="00F7562B"/>
    <w:rsid w:val="00F75CB3"/>
    <w:rsid w:val="00F7770C"/>
    <w:rsid w:val="00F777D3"/>
    <w:rsid w:val="00F778C2"/>
    <w:rsid w:val="00F80369"/>
    <w:rsid w:val="00F80514"/>
    <w:rsid w:val="00F805B5"/>
    <w:rsid w:val="00F80E48"/>
    <w:rsid w:val="00F80EA4"/>
    <w:rsid w:val="00F81786"/>
    <w:rsid w:val="00F81EF7"/>
    <w:rsid w:val="00F82037"/>
    <w:rsid w:val="00F8257D"/>
    <w:rsid w:val="00F825A4"/>
    <w:rsid w:val="00F82631"/>
    <w:rsid w:val="00F8273E"/>
    <w:rsid w:val="00F8287B"/>
    <w:rsid w:val="00F829F9"/>
    <w:rsid w:val="00F83504"/>
    <w:rsid w:val="00F83ADF"/>
    <w:rsid w:val="00F83C7A"/>
    <w:rsid w:val="00F842E9"/>
    <w:rsid w:val="00F84BAF"/>
    <w:rsid w:val="00F84EBC"/>
    <w:rsid w:val="00F85573"/>
    <w:rsid w:val="00F855A9"/>
    <w:rsid w:val="00F856E6"/>
    <w:rsid w:val="00F85887"/>
    <w:rsid w:val="00F8592C"/>
    <w:rsid w:val="00F85BC2"/>
    <w:rsid w:val="00F86159"/>
    <w:rsid w:val="00F86785"/>
    <w:rsid w:val="00F86A5D"/>
    <w:rsid w:val="00F87175"/>
    <w:rsid w:val="00F90811"/>
    <w:rsid w:val="00F911AD"/>
    <w:rsid w:val="00F9123C"/>
    <w:rsid w:val="00F9184F"/>
    <w:rsid w:val="00F9195C"/>
    <w:rsid w:val="00F93007"/>
    <w:rsid w:val="00F93B4D"/>
    <w:rsid w:val="00F93FAD"/>
    <w:rsid w:val="00F942CB"/>
    <w:rsid w:val="00F94317"/>
    <w:rsid w:val="00F94AE2"/>
    <w:rsid w:val="00F94B5C"/>
    <w:rsid w:val="00F950B5"/>
    <w:rsid w:val="00F950F7"/>
    <w:rsid w:val="00F95161"/>
    <w:rsid w:val="00F95A95"/>
    <w:rsid w:val="00F95BF0"/>
    <w:rsid w:val="00F96F54"/>
    <w:rsid w:val="00F971ED"/>
    <w:rsid w:val="00F9730D"/>
    <w:rsid w:val="00F977BA"/>
    <w:rsid w:val="00F97CAD"/>
    <w:rsid w:val="00F97DC5"/>
    <w:rsid w:val="00FA02AE"/>
    <w:rsid w:val="00FA0A73"/>
    <w:rsid w:val="00FA0BB6"/>
    <w:rsid w:val="00FA0E1B"/>
    <w:rsid w:val="00FA1371"/>
    <w:rsid w:val="00FA1425"/>
    <w:rsid w:val="00FA16C6"/>
    <w:rsid w:val="00FA16EF"/>
    <w:rsid w:val="00FA2631"/>
    <w:rsid w:val="00FA26DB"/>
    <w:rsid w:val="00FA321D"/>
    <w:rsid w:val="00FA3586"/>
    <w:rsid w:val="00FA3AC7"/>
    <w:rsid w:val="00FA3CE5"/>
    <w:rsid w:val="00FA3E26"/>
    <w:rsid w:val="00FA407A"/>
    <w:rsid w:val="00FA41F2"/>
    <w:rsid w:val="00FA443C"/>
    <w:rsid w:val="00FA47FA"/>
    <w:rsid w:val="00FA4A80"/>
    <w:rsid w:val="00FA4C64"/>
    <w:rsid w:val="00FA5AA8"/>
    <w:rsid w:val="00FA63E9"/>
    <w:rsid w:val="00FA63EE"/>
    <w:rsid w:val="00FA6AB7"/>
    <w:rsid w:val="00FA71B2"/>
    <w:rsid w:val="00FA7461"/>
    <w:rsid w:val="00FA7998"/>
    <w:rsid w:val="00FB0A72"/>
    <w:rsid w:val="00FB0AEF"/>
    <w:rsid w:val="00FB0B90"/>
    <w:rsid w:val="00FB0F66"/>
    <w:rsid w:val="00FB1BBD"/>
    <w:rsid w:val="00FB2062"/>
    <w:rsid w:val="00FB21AC"/>
    <w:rsid w:val="00FB2319"/>
    <w:rsid w:val="00FB2A97"/>
    <w:rsid w:val="00FB2AC8"/>
    <w:rsid w:val="00FB2CEF"/>
    <w:rsid w:val="00FB2E2E"/>
    <w:rsid w:val="00FB3297"/>
    <w:rsid w:val="00FB348E"/>
    <w:rsid w:val="00FB3852"/>
    <w:rsid w:val="00FB3D2A"/>
    <w:rsid w:val="00FB3ECC"/>
    <w:rsid w:val="00FB4739"/>
    <w:rsid w:val="00FB52FA"/>
    <w:rsid w:val="00FB578E"/>
    <w:rsid w:val="00FB5E61"/>
    <w:rsid w:val="00FB5F7C"/>
    <w:rsid w:val="00FB6DCD"/>
    <w:rsid w:val="00FB718D"/>
    <w:rsid w:val="00FB7361"/>
    <w:rsid w:val="00FB7D85"/>
    <w:rsid w:val="00FC03DA"/>
    <w:rsid w:val="00FC07AE"/>
    <w:rsid w:val="00FC084B"/>
    <w:rsid w:val="00FC0F62"/>
    <w:rsid w:val="00FC0FF9"/>
    <w:rsid w:val="00FC15F9"/>
    <w:rsid w:val="00FC2741"/>
    <w:rsid w:val="00FC2780"/>
    <w:rsid w:val="00FC2C84"/>
    <w:rsid w:val="00FC4EFF"/>
    <w:rsid w:val="00FC583E"/>
    <w:rsid w:val="00FC5E67"/>
    <w:rsid w:val="00FC5F44"/>
    <w:rsid w:val="00FC6277"/>
    <w:rsid w:val="00FC632B"/>
    <w:rsid w:val="00FC67FC"/>
    <w:rsid w:val="00FC69E6"/>
    <w:rsid w:val="00FC6B31"/>
    <w:rsid w:val="00FC6FDB"/>
    <w:rsid w:val="00FC74FA"/>
    <w:rsid w:val="00FC7D52"/>
    <w:rsid w:val="00FD07C6"/>
    <w:rsid w:val="00FD0827"/>
    <w:rsid w:val="00FD0C6D"/>
    <w:rsid w:val="00FD0C8B"/>
    <w:rsid w:val="00FD0D10"/>
    <w:rsid w:val="00FD108B"/>
    <w:rsid w:val="00FD1CF5"/>
    <w:rsid w:val="00FD1E7F"/>
    <w:rsid w:val="00FD20F7"/>
    <w:rsid w:val="00FD226E"/>
    <w:rsid w:val="00FD4376"/>
    <w:rsid w:val="00FD444D"/>
    <w:rsid w:val="00FD44C8"/>
    <w:rsid w:val="00FD58B8"/>
    <w:rsid w:val="00FD5AE9"/>
    <w:rsid w:val="00FD73F8"/>
    <w:rsid w:val="00FD77F6"/>
    <w:rsid w:val="00FD79CB"/>
    <w:rsid w:val="00FD7B14"/>
    <w:rsid w:val="00FD7D1F"/>
    <w:rsid w:val="00FD7EE2"/>
    <w:rsid w:val="00FE080E"/>
    <w:rsid w:val="00FE0DD8"/>
    <w:rsid w:val="00FE0DF4"/>
    <w:rsid w:val="00FE1108"/>
    <w:rsid w:val="00FE141A"/>
    <w:rsid w:val="00FE1475"/>
    <w:rsid w:val="00FE14F6"/>
    <w:rsid w:val="00FE1A83"/>
    <w:rsid w:val="00FE2A2A"/>
    <w:rsid w:val="00FE3088"/>
    <w:rsid w:val="00FE3641"/>
    <w:rsid w:val="00FE376E"/>
    <w:rsid w:val="00FE3CA1"/>
    <w:rsid w:val="00FE42F7"/>
    <w:rsid w:val="00FE459E"/>
    <w:rsid w:val="00FE473E"/>
    <w:rsid w:val="00FE4C0E"/>
    <w:rsid w:val="00FE4F04"/>
    <w:rsid w:val="00FE570E"/>
    <w:rsid w:val="00FE5F43"/>
    <w:rsid w:val="00FE6558"/>
    <w:rsid w:val="00FE6F57"/>
    <w:rsid w:val="00FE72F0"/>
    <w:rsid w:val="00FE752A"/>
    <w:rsid w:val="00FE77D5"/>
    <w:rsid w:val="00FE7E76"/>
    <w:rsid w:val="00FF027D"/>
    <w:rsid w:val="00FF20D9"/>
    <w:rsid w:val="00FF266E"/>
    <w:rsid w:val="00FF26B1"/>
    <w:rsid w:val="00FF3066"/>
    <w:rsid w:val="00FF3705"/>
    <w:rsid w:val="00FF37E5"/>
    <w:rsid w:val="00FF3D96"/>
    <w:rsid w:val="00FF3E8B"/>
    <w:rsid w:val="00FF42D2"/>
    <w:rsid w:val="00FF4DFD"/>
    <w:rsid w:val="00FF587E"/>
    <w:rsid w:val="00FF598F"/>
    <w:rsid w:val="00FF59C0"/>
    <w:rsid w:val="00FF5AA0"/>
    <w:rsid w:val="00FF5F51"/>
    <w:rsid w:val="00FF62EA"/>
    <w:rsid w:val="00FF686A"/>
    <w:rsid w:val="00FF6C00"/>
    <w:rsid w:val="00FF6F73"/>
    <w:rsid w:val="00FF6F95"/>
    <w:rsid w:val="00FF73F5"/>
    <w:rsid w:val="00FF7484"/>
    <w:rsid w:val="00FF7E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3A5F542E"/>
  <w15:docId w15:val="{FD0A56C3-1FD9-4F4D-A8EE-725F2334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C1C41"/>
    <w:pPr>
      <w:spacing w:after="120" w:line="240" w:lineRule="auto"/>
      <w:jc w:val="both"/>
    </w:pPr>
    <w:rPr>
      <w:sz w:val="24"/>
    </w:rPr>
  </w:style>
  <w:style w:type="paragraph" w:styleId="Virsraksts1">
    <w:name w:val="heading 1"/>
    <w:basedOn w:val="Parasts"/>
    <w:next w:val="Parasts"/>
    <w:link w:val="Virsraksts1Rakstz"/>
    <w:uiPriority w:val="9"/>
    <w:qFormat/>
    <w:rsid w:val="0018573D"/>
    <w:pPr>
      <w:keepNext/>
      <w:keepLines/>
      <w:spacing w:before="240" w:after="240"/>
      <w:outlineLvl w:val="0"/>
    </w:pPr>
    <w:rPr>
      <w:rFonts w:eastAsiaTheme="majorEastAsia" w:cstheme="majorBidi"/>
      <w:b/>
      <w:bCs/>
      <w:sz w:val="40"/>
      <w:szCs w:val="28"/>
    </w:rPr>
  </w:style>
  <w:style w:type="paragraph" w:styleId="Virsraksts2">
    <w:name w:val="heading 2"/>
    <w:basedOn w:val="Parasts"/>
    <w:next w:val="Parasts"/>
    <w:link w:val="Virsraksts2Rakstz"/>
    <w:uiPriority w:val="9"/>
    <w:unhideWhenUsed/>
    <w:qFormat/>
    <w:rsid w:val="0018573D"/>
    <w:pPr>
      <w:keepNext/>
      <w:keepLines/>
      <w:spacing w:after="100" w:afterAutospacing="1"/>
      <w:outlineLvl w:val="1"/>
    </w:pPr>
    <w:rPr>
      <w:rFonts w:eastAsiaTheme="majorEastAsia" w:cstheme="majorBidi"/>
      <w:b/>
      <w:bCs/>
      <w:sz w:val="32"/>
      <w:szCs w:val="26"/>
    </w:rPr>
  </w:style>
  <w:style w:type="paragraph" w:styleId="Virsraksts3">
    <w:name w:val="heading 3"/>
    <w:basedOn w:val="Parasts"/>
    <w:next w:val="Parasts"/>
    <w:link w:val="Virsraksts3Rakstz"/>
    <w:uiPriority w:val="9"/>
    <w:unhideWhenUsed/>
    <w:qFormat/>
    <w:rsid w:val="0018573D"/>
    <w:pPr>
      <w:keepNext/>
      <w:keepLines/>
      <w:spacing w:before="120"/>
      <w:outlineLvl w:val="2"/>
    </w:pPr>
    <w:rPr>
      <w:rFonts w:eastAsiaTheme="majorEastAsia" w:cstheme="majorBidi"/>
      <w:b/>
      <w:bCs/>
      <w:sz w:val="28"/>
    </w:rPr>
  </w:style>
  <w:style w:type="paragraph" w:styleId="Virsraksts4">
    <w:name w:val="heading 4"/>
    <w:basedOn w:val="Parasts"/>
    <w:next w:val="Parasts"/>
    <w:link w:val="Virsraksts4Rakstz"/>
    <w:uiPriority w:val="9"/>
    <w:unhideWhenUsed/>
    <w:qFormat/>
    <w:rsid w:val="0036297C"/>
    <w:pPr>
      <w:keepNext/>
      <w:keepLines/>
      <w:spacing w:before="40"/>
      <w:outlineLvl w:val="3"/>
    </w:pPr>
    <w:rPr>
      <w:rFonts w:ascii="Calibri" w:eastAsiaTheme="majorEastAsia" w:hAnsi="Calibri" w:cstheme="majorBidi"/>
      <w:iCs/>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7B107A"/>
    <w:rPr>
      <w:rFonts w:ascii="Garamond" w:eastAsia="Times New Roman" w:hAnsi="Garamond" w:cs="Times New Roman"/>
      <w:szCs w:val="24"/>
      <w:lang w:eastAsia="lv-LV"/>
    </w:rPr>
  </w:style>
  <w:style w:type="character" w:customStyle="1" w:styleId="PamattekstsRakstz">
    <w:name w:val="Pamatteksts Rakstz."/>
    <w:basedOn w:val="Noklusjumarindkopasfonts"/>
    <w:link w:val="Pamatteksts"/>
    <w:rsid w:val="007B107A"/>
    <w:rPr>
      <w:rFonts w:ascii="Garamond" w:eastAsia="Times New Roman" w:hAnsi="Garamond" w:cs="Times New Roman"/>
      <w:sz w:val="24"/>
      <w:szCs w:val="24"/>
      <w:lang w:eastAsia="lv-LV"/>
    </w:rPr>
  </w:style>
  <w:style w:type="paragraph" w:styleId="Pamatteksts2">
    <w:name w:val="Body Text 2"/>
    <w:basedOn w:val="Parasts"/>
    <w:link w:val="Pamatteksts2Rakstz"/>
    <w:rsid w:val="007B107A"/>
    <w:pPr>
      <w:spacing w:line="480" w:lineRule="auto"/>
    </w:pPr>
    <w:rPr>
      <w:rFonts w:ascii="Times New Roman" w:eastAsia="Times New Roman" w:hAnsi="Times New Roman" w:cs="Times New Roman"/>
      <w:szCs w:val="24"/>
    </w:rPr>
  </w:style>
  <w:style w:type="character" w:customStyle="1" w:styleId="Pamatteksts2Rakstz">
    <w:name w:val="Pamatteksts 2 Rakstz."/>
    <w:basedOn w:val="Noklusjumarindkopasfonts"/>
    <w:link w:val="Pamatteksts2"/>
    <w:rsid w:val="007B107A"/>
    <w:rPr>
      <w:rFonts w:ascii="Times New Roman" w:eastAsia="Times New Roman" w:hAnsi="Times New Roman" w:cs="Times New Roman"/>
      <w:sz w:val="24"/>
      <w:szCs w:val="24"/>
    </w:rPr>
  </w:style>
  <w:style w:type="paragraph" w:styleId="Vresteksts">
    <w:name w:val="footnote text"/>
    <w:basedOn w:val="Parasts"/>
    <w:link w:val="VrestekstsRakstz"/>
    <w:rsid w:val="007B107A"/>
    <w:pPr>
      <w:spacing w:after="0"/>
    </w:pPr>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rsid w:val="007B107A"/>
    <w:rPr>
      <w:rFonts w:ascii="Times New Roman" w:eastAsia="Times New Roman" w:hAnsi="Times New Roman" w:cs="Times New Roman"/>
      <w:sz w:val="20"/>
      <w:szCs w:val="20"/>
    </w:rPr>
  </w:style>
  <w:style w:type="character" w:styleId="Vresatsauce">
    <w:name w:val="footnote reference"/>
    <w:rsid w:val="007B107A"/>
    <w:rPr>
      <w:vertAlign w:val="superscript"/>
    </w:rPr>
  </w:style>
  <w:style w:type="paragraph" w:styleId="Sarakstarindkopa">
    <w:name w:val="List Paragraph"/>
    <w:basedOn w:val="Parasts"/>
    <w:uiPriority w:val="34"/>
    <w:qFormat/>
    <w:rsid w:val="00D8770F"/>
    <w:pPr>
      <w:ind w:left="720"/>
      <w:contextualSpacing/>
    </w:pPr>
  </w:style>
  <w:style w:type="character" w:customStyle="1" w:styleId="Virsraksts1Rakstz">
    <w:name w:val="Virsraksts 1 Rakstz."/>
    <w:basedOn w:val="Noklusjumarindkopasfonts"/>
    <w:link w:val="Virsraksts1"/>
    <w:uiPriority w:val="9"/>
    <w:rsid w:val="0018573D"/>
    <w:rPr>
      <w:rFonts w:eastAsiaTheme="majorEastAsia" w:cstheme="majorBidi"/>
      <w:b/>
      <w:bCs/>
      <w:sz w:val="40"/>
      <w:szCs w:val="28"/>
    </w:rPr>
  </w:style>
  <w:style w:type="table" w:styleId="Reatabula">
    <w:name w:val="Table Grid"/>
    <w:basedOn w:val="Parastatabula"/>
    <w:uiPriority w:val="59"/>
    <w:rsid w:val="00D4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0D23DB"/>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D23DB"/>
    <w:rPr>
      <w:rFonts w:ascii="Tahoma" w:hAnsi="Tahoma" w:cs="Tahoma"/>
      <w:sz w:val="16"/>
      <w:szCs w:val="16"/>
    </w:rPr>
  </w:style>
  <w:style w:type="character" w:customStyle="1" w:styleId="Virsraksts2Rakstz">
    <w:name w:val="Virsraksts 2 Rakstz."/>
    <w:basedOn w:val="Noklusjumarindkopasfonts"/>
    <w:link w:val="Virsraksts2"/>
    <w:uiPriority w:val="9"/>
    <w:rsid w:val="0018573D"/>
    <w:rPr>
      <w:rFonts w:eastAsiaTheme="majorEastAsia" w:cstheme="majorBidi"/>
      <w:b/>
      <w:bCs/>
      <w:sz w:val="32"/>
      <w:szCs w:val="26"/>
    </w:rPr>
  </w:style>
  <w:style w:type="character" w:styleId="Hipersaite">
    <w:name w:val="Hyperlink"/>
    <w:basedOn w:val="Noklusjumarindkopasfonts"/>
    <w:uiPriority w:val="99"/>
    <w:unhideWhenUsed/>
    <w:rsid w:val="00E85B93"/>
    <w:rPr>
      <w:color w:val="0000FF" w:themeColor="hyperlink"/>
      <w:u w:val="single"/>
    </w:rPr>
  </w:style>
  <w:style w:type="paragraph" w:styleId="Saturs1">
    <w:name w:val="toc 1"/>
    <w:basedOn w:val="Parasts"/>
    <w:next w:val="Parasts"/>
    <w:autoRedefine/>
    <w:uiPriority w:val="39"/>
    <w:unhideWhenUsed/>
    <w:rsid w:val="00C232A4"/>
    <w:pPr>
      <w:spacing w:before="240"/>
      <w:jc w:val="left"/>
    </w:pPr>
    <w:rPr>
      <w:rFonts w:cstheme="minorHAnsi"/>
      <w:b/>
      <w:bCs/>
      <w:sz w:val="20"/>
      <w:szCs w:val="20"/>
    </w:rPr>
  </w:style>
  <w:style w:type="paragraph" w:styleId="Saturs2">
    <w:name w:val="toc 2"/>
    <w:basedOn w:val="Parasts"/>
    <w:next w:val="Parasts"/>
    <w:autoRedefine/>
    <w:uiPriority w:val="39"/>
    <w:unhideWhenUsed/>
    <w:rsid w:val="00E85B93"/>
    <w:pPr>
      <w:spacing w:before="120" w:after="0"/>
      <w:ind w:left="240"/>
      <w:jc w:val="left"/>
    </w:pPr>
    <w:rPr>
      <w:rFonts w:cstheme="minorHAnsi"/>
      <w:i/>
      <w:iCs/>
      <w:sz w:val="20"/>
      <w:szCs w:val="20"/>
    </w:rPr>
  </w:style>
  <w:style w:type="paragraph" w:styleId="Galvene">
    <w:name w:val="header"/>
    <w:basedOn w:val="Parasts"/>
    <w:link w:val="GalveneRakstz"/>
    <w:uiPriority w:val="99"/>
    <w:unhideWhenUsed/>
    <w:rsid w:val="006819C1"/>
    <w:pPr>
      <w:tabs>
        <w:tab w:val="center" w:pos="4153"/>
        <w:tab w:val="right" w:pos="8306"/>
      </w:tabs>
      <w:spacing w:after="0"/>
    </w:pPr>
  </w:style>
  <w:style w:type="character" w:customStyle="1" w:styleId="GalveneRakstz">
    <w:name w:val="Galvene Rakstz."/>
    <w:basedOn w:val="Noklusjumarindkopasfonts"/>
    <w:link w:val="Galvene"/>
    <w:uiPriority w:val="99"/>
    <w:rsid w:val="006819C1"/>
    <w:rPr>
      <w:sz w:val="24"/>
    </w:rPr>
  </w:style>
  <w:style w:type="paragraph" w:styleId="Kjene">
    <w:name w:val="footer"/>
    <w:basedOn w:val="Parasts"/>
    <w:link w:val="KjeneRakstz"/>
    <w:uiPriority w:val="99"/>
    <w:unhideWhenUsed/>
    <w:rsid w:val="006819C1"/>
    <w:pPr>
      <w:tabs>
        <w:tab w:val="center" w:pos="4153"/>
        <w:tab w:val="right" w:pos="8306"/>
      </w:tabs>
      <w:spacing w:after="0"/>
    </w:pPr>
  </w:style>
  <w:style w:type="character" w:customStyle="1" w:styleId="KjeneRakstz">
    <w:name w:val="Kājene Rakstz."/>
    <w:basedOn w:val="Noklusjumarindkopasfonts"/>
    <w:link w:val="Kjene"/>
    <w:uiPriority w:val="99"/>
    <w:rsid w:val="006819C1"/>
    <w:rPr>
      <w:sz w:val="24"/>
    </w:rPr>
  </w:style>
  <w:style w:type="paragraph" w:styleId="Saturs3">
    <w:name w:val="toc 3"/>
    <w:basedOn w:val="Parasts"/>
    <w:next w:val="Parasts"/>
    <w:autoRedefine/>
    <w:uiPriority w:val="39"/>
    <w:unhideWhenUsed/>
    <w:rsid w:val="007A45FD"/>
    <w:pPr>
      <w:spacing w:after="0"/>
      <w:ind w:left="480"/>
      <w:jc w:val="left"/>
    </w:pPr>
    <w:rPr>
      <w:rFonts w:cstheme="minorHAnsi"/>
      <w:sz w:val="20"/>
      <w:szCs w:val="20"/>
    </w:rPr>
  </w:style>
  <w:style w:type="paragraph" w:styleId="Saturs4">
    <w:name w:val="toc 4"/>
    <w:basedOn w:val="Parasts"/>
    <w:next w:val="Parasts"/>
    <w:autoRedefine/>
    <w:uiPriority w:val="39"/>
    <w:unhideWhenUsed/>
    <w:rsid w:val="007A45FD"/>
    <w:pPr>
      <w:spacing w:after="0"/>
      <w:ind w:left="720"/>
      <w:jc w:val="left"/>
    </w:pPr>
    <w:rPr>
      <w:rFonts w:cstheme="minorHAnsi"/>
      <w:sz w:val="20"/>
      <w:szCs w:val="20"/>
    </w:rPr>
  </w:style>
  <w:style w:type="paragraph" w:styleId="Saturs5">
    <w:name w:val="toc 5"/>
    <w:basedOn w:val="Parasts"/>
    <w:next w:val="Parasts"/>
    <w:autoRedefine/>
    <w:uiPriority w:val="39"/>
    <w:unhideWhenUsed/>
    <w:rsid w:val="007A45FD"/>
    <w:pPr>
      <w:spacing w:after="0"/>
      <w:ind w:left="960"/>
      <w:jc w:val="left"/>
    </w:pPr>
    <w:rPr>
      <w:rFonts w:cstheme="minorHAnsi"/>
      <w:sz w:val="20"/>
      <w:szCs w:val="20"/>
    </w:rPr>
  </w:style>
  <w:style w:type="paragraph" w:styleId="Saturs6">
    <w:name w:val="toc 6"/>
    <w:basedOn w:val="Parasts"/>
    <w:next w:val="Parasts"/>
    <w:autoRedefine/>
    <w:uiPriority w:val="39"/>
    <w:unhideWhenUsed/>
    <w:rsid w:val="007A45FD"/>
    <w:pPr>
      <w:spacing w:after="0"/>
      <w:ind w:left="1200"/>
      <w:jc w:val="left"/>
    </w:pPr>
    <w:rPr>
      <w:rFonts w:cstheme="minorHAnsi"/>
      <w:sz w:val="20"/>
      <w:szCs w:val="20"/>
    </w:rPr>
  </w:style>
  <w:style w:type="paragraph" w:styleId="Saturs7">
    <w:name w:val="toc 7"/>
    <w:basedOn w:val="Parasts"/>
    <w:next w:val="Parasts"/>
    <w:autoRedefine/>
    <w:uiPriority w:val="39"/>
    <w:unhideWhenUsed/>
    <w:rsid w:val="007A45FD"/>
    <w:pPr>
      <w:spacing w:after="0"/>
      <w:ind w:left="1440"/>
      <w:jc w:val="left"/>
    </w:pPr>
    <w:rPr>
      <w:rFonts w:cstheme="minorHAnsi"/>
      <w:sz w:val="20"/>
      <w:szCs w:val="20"/>
    </w:rPr>
  </w:style>
  <w:style w:type="paragraph" w:styleId="Saturs8">
    <w:name w:val="toc 8"/>
    <w:basedOn w:val="Parasts"/>
    <w:next w:val="Parasts"/>
    <w:autoRedefine/>
    <w:uiPriority w:val="39"/>
    <w:unhideWhenUsed/>
    <w:rsid w:val="007A45FD"/>
    <w:pPr>
      <w:spacing w:after="0"/>
      <w:ind w:left="1680"/>
      <w:jc w:val="left"/>
    </w:pPr>
    <w:rPr>
      <w:rFonts w:cstheme="minorHAnsi"/>
      <w:sz w:val="20"/>
      <w:szCs w:val="20"/>
    </w:rPr>
  </w:style>
  <w:style w:type="paragraph" w:styleId="Saturs9">
    <w:name w:val="toc 9"/>
    <w:basedOn w:val="Parasts"/>
    <w:next w:val="Parasts"/>
    <w:autoRedefine/>
    <w:uiPriority w:val="39"/>
    <w:unhideWhenUsed/>
    <w:rsid w:val="007A45FD"/>
    <w:pPr>
      <w:spacing w:after="0"/>
      <w:ind w:left="1920"/>
      <w:jc w:val="left"/>
    </w:pPr>
    <w:rPr>
      <w:rFonts w:cstheme="minorHAnsi"/>
      <w:sz w:val="20"/>
      <w:szCs w:val="20"/>
    </w:rPr>
  </w:style>
  <w:style w:type="paragraph" w:styleId="Paraststmeklis">
    <w:name w:val="Normal (Web)"/>
    <w:basedOn w:val="Parasts"/>
    <w:uiPriority w:val="99"/>
    <w:semiHidden/>
    <w:unhideWhenUsed/>
    <w:rsid w:val="00FC583E"/>
    <w:pPr>
      <w:spacing w:before="100" w:beforeAutospacing="1" w:after="100" w:afterAutospacing="1"/>
      <w:jc w:val="left"/>
    </w:pPr>
    <w:rPr>
      <w:rFonts w:ascii="Times New Roman" w:eastAsia="Times New Roman" w:hAnsi="Times New Roman" w:cs="Times New Roman"/>
      <w:szCs w:val="24"/>
      <w:lang w:eastAsia="lv-LV"/>
    </w:rPr>
  </w:style>
  <w:style w:type="character" w:customStyle="1" w:styleId="Virsraksts3Rakstz">
    <w:name w:val="Virsraksts 3 Rakstz."/>
    <w:basedOn w:val="Noklusjumarindkopasfonts"/>
    <w:link w:val="Virsraksts3"/>
    <w:uiPriority w:val="9"/>
    <w:rsid w:val="0018573D"/>
    <w:rPr>
      <w:rFonts w:eastAsiaTheme="majorEastAsia" w:cstheme="majorBidi"/>
      <w:b/>
      <w:bCs/>
      <w:sz w:val="28"/>
    </w:rPr>
  </w:style>
  <w:style w:type="character" w:styleId="Komentraatsauce">
    <w:name w:val="annotation reference"/>
    <w:basedOn w:val="Noklusjumarindkopasfonts"/>
    <w:uiPriority w:val="99"/>
    <w:semiHidden/>
    <w:unhideWhenUsed/>
    <w:rsid w:val="00E356EB"/>
    <w:rPr>
      <w:sz w:val="16"/>
      <w:szCs w:val="16"/>
    </w:rPr>
  </w:style>
  <w:style w:type="paragraph" w:styleId="Komentrateksts">
    <w:name w:val="annotation text"/>
    <w:basedOn w:val="Parasts"/>
    <w:link w:val="KomentratekstsRakstz"/>
    <w:uiPriority w:val="99"/>
    <w:semiHidden/>
    <w:unhideWhenUsed/>
    <w:rsid w:val="00E356EB"/>
    <w:rPr>
      <w:sz w:val="20"/>
      <w:szCs w:val="20"/>
    </w:rPr>
  </w:style>
  <w:style w:type="character" w:customStyle="1" w:styleId="KomentratekstsRakstz">
    <w:name w:val="Komentāra teksts Rakstz."/>
    <w:basedOn w:val="Noklusjumarindkopasfonts"/>
    <w:link w:val="Komentrateksts"/>
    <w:uiPriority w:val="99"/>
    <w:semiHidden/>
    <w:rsid w:val="00E356EB"/>
    <w:rPr>
      <w:sz w:val="20"/>
      <w:szCs w:val="20"/>
    </w:rPr>
  </w:style>
  <w:style w:type="paragraph" w:styleId="Komentratma">
    <w:name w:val="annotation subject"/>
    <w:basedOn w:val="Komentrateksts"/>
    <w:next w:val="Komentrateksts"/>
    <w:link w:val="KomentratmaRakstz"/>
    <w:uiPriority w:val="99"/>
    <w:semiHidden/>
    <w:unhideWhenUsed/>
    <w:rsid w:val="00E356EB"/>
    <w:rPr>
      <w:b/>
      <w:bCs/>
    </w:rPr>
  </w:style>
  <w:style w:type="character" w:customStyle="1" w:styleId="KomentratmaRakstz">
    <w:name w:val="Komentāra tēma Rakstz."/>
    <w:basedOn w:val="KomentratekstsRakstz"/>
    <w:link w:val="Komentratma"/>
    <w:uiPriority w:val="99"/>
    <w:semiHidden/>
    <w:rsid w:val="00E356EB"/>
    <w:rPr>
      <w:b/>
      <w:bCs/>
      <w:sz w:val="20"/>
      <w:szCs w:val="20"/>
    </w:rPr>
  </w:style>
  <w:style w:type="character" w:customStyle="1" w:styleId="Virsraksts4Rakstz">
    <w:name w:val="Virsraksts 4 Rakstz."/>
    <w:basedOn w:val="Noklusjumarindkopasfonts"/>
    <w:link w:val="Virsraksts4"/>
    <w:uiPriority w:val="9"/>
    <w:rsid w:val="0036297C"/>
    <w:rPr>
      <w:rFonts w:ascii="Calibri" w:eastAsiaTheme="majorEastAsia" w:hAnsi="Calibri" w:cstheme="majorBidi"/>
      <w:iCs/>
      <w:sz w:val="28"/>
    </w:rPr>
  </w:style>
  <w:style w:type="paragraph" w:styleId="Beiguvresteksts">
    <w:name w:val="endnote text"/>
    <w:basedOn w:val="Parasts"/>
    <w:link w:val="BeiguvrestekstsRakstz"/>
    <w:uiPriority w:val="99"/>
    <w:semiHidden/>
    <w:unhideWhenUsed/>
    <w:rsid w:val="00A41EA3"/>
    <w:pPr>
      <w:spacing w:after="0"/>
    </w:pPr>
    <w:rPr>
      <w:sz w:val="20"/>
      <w:szCs w:val="20"/>
    </w:rPr>
  </w:style>
  <w:style w:type="character" w:customStyle="1" w:styleId="BeiguvrestekstsRakstz">
    <w:name w:val="Beigu vēres teksts Rakstz."/>
    <w:basedOn w:val="Noklusjumarindkopasfonts"/>
    <w:link w:val="Beiguvresteksts"/>
    <w:uiPriority w:val="99"/>
    <w:semiHidden/>
    <w:rsid w:val="00A41EA3"/>
    <w:rPr>
      <w:sz w:val="20"/>
      <w:szCs w:val="20"/>
    </w:rPr>
  </w:style>
  <w:style w:type="character" w:styleId="Beiguvresatsauce">
    <w:name w:val="endnote reference"/>
    <w:basedOn w:val="Noklusjumarindkopasfonts"/>
    <w:uiPriority w:val="99"/>
    <w:semiHidden/>
    <w:unhideWhenUsed/>
    <w:rsid w:val="00A41EA3"/>
    <w:rPr>
      <w:vertAlign w:val="superscript"/>
    </w:rPr>
  </w:style>
  <w:style w:type="character" w:styleId="Neatrisintapieminana">
    <w:name w:val="Unresolved Mention"/>
    <w:basedOn w:val="Noklusjumarindkopasfonts"/>
    <w:uiPriority w:val="99"/>
    <w:semiHidden/>
    <w:unhideWhenUsed/>
    <w:rsid w:val="00BC4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421">
      <w:bodyDiv w:val="1"/>
      <w:marLeft w:val="0"/>
      <w:marRight w:val="0"/>
      <w:marTop w:val="0"/>
      <w:marBottom w:val="0"/>
      <w:divBdr>
        <w:top w:val="none" w:sz="0" w:space="0" w:color="auto"/>
        <w:left w:val="none" w:sz="0" w:space="0" w:color="auto"/>
        <w:bottom w:val="none" w:sz="0" w:space="0" w:color="auto"/>
        <w:right w:val="none" w:sz="0" w:space="0" w:color="auto"/>
      </w:divBdr>
    </w:div>
    <w:div w:id="91358925">
      <w:bodyDiv w:val="1"/>
      <w:marLeft w:val="0"/>
      <w:marRight w:val="0"/>
      <w:marTop w:val="0"/>
      <w:marBottom w:val="0"/>
      <w:divBdr>
        <w:top w:val="none" w:sz="0" w:space="0" w:color="auto"/>
        <w:left w:val="none" w:sz="0" w:space="0" w:color="auto"/>
        <w:bottom w:val="none" w:sz="0" w:space="0" w:color="auto"/>
        <w:right w:val="none" w:sz="0" w:space="0" w:color="auto"/>
      </w:divBdr>
    </w:div>
    <w:div w:id="365184770">
      <w:bodyDiv w:val="1"/>
      <w:marLeft w:val="0"/>
      <w:marRight w:val="0"/>
      <w:marTop w:val="0"/>
      <w:marBottom w:val="0"/>
      <w:divBdr>
        <w:top w:val="none" w:sz="0" w:space="0" w:color="auto"/>
        <w:left w:val="none" w:sz="0" w:space="0" w:color="auto"/>
        <w:bottom w:val="none" w:sz="0" w:space="0" w:color="auto"/>
        <w:right w:val="none" w:sz="0" w:space="0" w:color="auto"/>
      </w:divBdr>
    </w:div>
    <w:div w:id="444546758">
      <w:bodyDiv w:val="1"/>
      <w:marLeft w:val="0"/>
      <w:marRight w:val="0"/>
      <w:marTop w:val="0"/>
      <w:marBottom w:val="0"/>
      <w:divBdr>
        <w:top w:val="none" w:sz="0" w:space="0" w:color="auto"/>
        <w:left w:val="none" w:sz="0" w:space="0" w:color="auto"/>
        <w:bottom w:val="none" w:sz="0" w:space="0" w:color="auto"/>
        <w:right w:val="none" w:sz="0" w:space="0" w:color="auto"/>
      </w:divBdr>
    </w:div>
    <w:div w:id="1119451178">
      <w:bodyDiv w:val="1"/>
      <w:marLeft w:val="0"/>
      <w:marRight w:val="0"/>
      <w:marTop w:val="0"/>
      <w:marBottom w:val="0"/>
      <w:divBdr>
        <w:top w:val="none" w:sz="0" w:space="0" w:color="auto"/>
        <w:left w:val="none" w:sz="0" w:space="0" w:color="auto"/>
        <w:bottom w:val="none" w:sz="0" w:space="0" w:color="auto"/>
        <w:right w:val="none" w:sz="0" w:space="0" w:color="auto"/>
      </w:divBdr>
    </w:div>
    <w:div w:id="1218127123">
      <w:bodyDiv w:val="1"/>
      <w:marLeft w:val="0"/>
      <w:marRight w:val="0"/>
      <w:marTop w:val="0"/>
      <w:marBottom w:val="0"/>
      <w:divBdr>
        <w:top w:val="none" w:sz="0" w:space="0" w:color="auto"/>
        <w:left w:val="none" w:sz="0" w:space="0" w:color="auto"/>
        <w:bottom w:val="none" w:sz="0" w:space="0" w:color="auto"/>
        <w:right w:val="none" w:sz="0" w:space="0" w:color="auto"/>
      </w:divBdr>
    </w:div>
    <w:div w:id="1293826844">
      <w:bodyDiv w:val="1"/>
      <w:marLeft w:val="0"/>
      <w:marRight w:val="0"/>
      <w:marTop w:val="0"/>
      <w:marBottom w:val="0"/>
      <w:divBdr>
        <w:top w:val="none" w:sz="0" w:space="0" w:color="auto"/>
        <w:left w:val="none" w:sz="0" w:space="0" w:color="auto"/>
        <w:bottom w:val="none" w:sz="0" w:space="0" w:color="auto"/>
        <w:right w:val="none" w:sz="0" w:space="0" w:color="auto"/>
      </w:divBdr>
    </w:div>
    <w:div w:id="1304309975">
      <w:bodyDiv w:val="1"/>
      <w:marLeft w:val="0"/>
      <w:marRight w:val="0"/>
      <w:marTop w:val="0"/>
      <w:marBottom w:val="0"/>
      <w:divBdr>
        <w:top w:val="none" w:sz="0" w:space="0" w:color="auto"/>
        <w:left w:val="none" w:sz="0" w:space="0" w:color="auto"/>
        <w:bottom w:val="none" w:sz="0" w:space="0" w:color="auto"/>
        <w:right w:val="none" w:sz="0" w:space="0" w:color="auto"/>
      </w:divBdr>
    </w:div>
    <w:div w:id="1463767398">
      <w:bodyDiv w:val="1"/>
      <w:marLeft w:val="0"/>
      <w:marRight w:val="0"/>
      <w:marTop w:val="0"/>
      <w:marBottom w:val="0"/>
      <w:divBdr>
        <w:top w:val="none" w:sz="0" w:space="0" w:color="auto"/>
        <w:left w:val="none" w:sz="0" w:space="0" w:color="auto"/>
        <w:bottom w:val="none" w:sz="0" w:space="0" w:color="auto"/>
        <w:right w:val="none" w:sz="0" w:space="0" w:color="auto"/>
      </w:divBdr>
    </w:div>
    <w:div w:id="1568150271">
      <w:bodyDiv w:val="1"/>
      <w:marLeft w:val="0"/>
      <w:marRight w:val="0"/>
      <w:marTop w:val="0"/>
      <w:marBottom w:val="0"/>
      <w:divBdr>
        <w:top w:val="none" w:sz="0" w:space="0" w:color="auto"/>
        <w:left w:val="none" w:sz="0" w:space="0" w:color="auto"/>
        <w:bottom w:val="none" w:sz="0" w:space="0" w:color="auto"/>
        <w:right w:val="none" w:sz="0" w:space="0" w:color="auto"/>
      </w:divBdr>
    </w:div>
    <w:div w:id="1760128926">
      <w:bodyDiv w:val="1"/>
      <w:marLeft w:val="0"/>
      <w:marRight w:val="0"/>
      <w:marTop w:val="0"/>
      <w:marBottom w:val="0"/>
      <w:divBdr>
        <w:top w:val="none" w:sz="0" w:space="0" w:color="auto"/>
        <w:left w:val="none" w:sz="0" w:space="0" w:color="auto"/>
        <w:bottom w:val="none" w:sz="0" w:space="0" w:color="auto"/>
        <w:right w:val="none" w:sz="0" w:space="0" w:color="auto"/>
      </w:divBdr>
    </w:div>
    <w:div w:id="20924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1.xls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Excel_Worksheet5.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3.xlsx"/><Relationship Id="rId25" Type="http://schemas.openxmlformats.org/officeDocument/2006/relationships/package" Target="embeddings/Microsoft_Excel_Worksheet7.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Excel_Worksheet9.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2.xlsx"/><Relationship Id="rId23" Type="http://schemas.openxmlformats.org/officeDocument/2006/relationships/package" Target="embeddings/Microsoft_Excel_Worksheet6.xlsx"/><Relationship Id="rId28" Type="http://schemas.openxmlformats.org/officeDocument/2006/relationships/image" Target="media/image11.emf"/><Relationship Id="rId10" Type="http://schemas.openxmlformats.org/officeDocument/2006/relationships/image" Target="media/image2.emf"/><Relationship Id="rId19" Type="http://schemas.openxmlformats.org/officeDocument/2006/relationships/package" Target="embeddings/Microsoft_Excel_Worksheet4.xlsx"/><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PowerPoint_Presentation.ppt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8.xlsx"/><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B7AF8-E75D-41C6-ACB0-89A0AA6C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8</Pages>
  <Words>10790</Words>
  <Characters>6151</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Elita Andruce</cp:lastModifiedBy>
  <cp:revision>15</cp:revision>
  <cp:lastPrinted>2021-12-28T10:18:00Z</cp:lastPrinted>
  <dcterms:created xsi:type="dcterms:W3CDTF">2022-10-03T06:45:00Z</dcterms:created>
  <dcterms:modified xsi:type="dcterms:W3CDTF">2022-11-29T12:29:00Z</dcterms:modified>
</cp:coreProperties>
</file>